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034729" w:rsidRDefault="00034729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8C34DC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8C34DC">
        <w:rPr>
          <w:rFonts w:ascii="Arial" w:hAnsi="Arial" w:cs="Arial"/>
          <w:b/>
          <w:bCs/>
          <w:sz w:val="24"/>
          <w:szCs w:val="24"/>
        </w:rPr>
        <w:t xml:space="preserve">CONTRATO N.º </w:t>
      </w:r>
      <w:r w:rsidR="006D427C">
        <w:rPr>
          <w:rFonts w:ascii="Arial" w:hAnsi="Arial" w:cs="Arial"/>
          <w:b/>
          <w:bCs/>
          <w:sz w:val="24"/>
          <w:szCs w:val="24"/>
        </w:rPr>
        <w:t>062</w:t>
      </w:r>
      <w:r w:rsidRPr="008C34DC">
        <w:rPr>
          <w:rFonts w:ascii="Arial" w:hAnsi="Arial" w:cs="Arial"/>
          <w:b/>
          <w:bCs/>
          <w:sz w:val="24"/>
          <w:szCs w:val="24"/>
        </w:rPr>
        <w:t xml:space="preserve">/ </w:t>
      </w:r>
      <w:r w:rsidR="003D3DA3" w:rsidRPr="008C34DC">
        <w:rPr>
          <w:rFonts w:ascii="Arial" w:hAnsi="Arial" w:cs="Arial"/>
          <w:b/>
          <w:bCs/>
          <w:sz w:val="24"/>
          <w:szCs w:val="24"/>
        </w:rPr>
        <w:t>201</w:t>
      </w:r>
      <w:r w:rsidR="009A3FBA">
        <w:rPr>
          <w:rFonts w:ascii="Arial" w:hAnsi="Arial" w:cs="Arial"/>
          <w:b/>
          <w:bCs/>
          <w:sz w:val="24"/>
          <w:szCs w:val="24"/>
        </w:rPr>
        <w:t>8</w:t>
      </w:r>
      <w:r w:rsidRPr="008C34DC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EA260A" w:rsidRDefault="00EA260A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8C34DC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8C34DC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 w:rsidR="006D427C">
        <w:rPr>
          <w:rFonts w:ascii="Arial" w:hAnsi="Arial" w:cs="Arial"/>
          <w:b/>
          <w:bCs/>
          <w:sz w:val="24"/>
          <w:szCs w:val="24"/>
        </w:rPr>
        <w:t>014</w:t>
      </w:r>
      <w:r w:rsidRPr="008C34DC">
        <w:rPr>
          <w:rFonts w:ascii="Arial" w:hAnsi="Arial" w:cs="Arial"/>
          <w:b/>
          <w:bCs/>
          <w:sz w:val="24"/>
          <w:szCs w:val="24"/>
        </w:rPr>
        <w:t>/</w:t>
      </w:r>
      <w:r w:rsidR="003D3DA3" w:rsidRPr="008C34DC">
        <w:rPr>
          <w:rFonts w:ascii="Arial" w:hAnsi="Arial" w:cs="Arial"/>
          <w:b/>
          <w:bCs/>
          <w:sz w:val="24"/>
          <w:szCs w:val="24"/>
        </w:rPr>
        <w:t>201</w:t>
      </w:r>
      <w:r w:rsidR="009A3FBA">
        <w:rPr>
          <w:rFonts w:ascii="Arial" w:hAnsi="Arial" w:cs="Arial"/>
          <w:b/>
          <w:bCs/>
          <w:sz w:val="24"/>
          <w:szCs w:val="24"/>
        </w:rPr>
        <w:t>8</w:t>
      </w:r>
      <w:r w:rsidRPr="008C34DC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EA260A" w:rsidRDefault="00EA260A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8C34DC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8C34DC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334B48">
        <w:rPr>
          <w:rFonts w:ascii="Arial" w:hAnsi="Arial" w:cs="Arial"/>
          <w:b/>
          <w:bCs/>
          <w:sz w:val="24"/>
          <w:szCs w:val="24"/>
        </w:rPr>
        <w:t>133</w:t>
      </w:r>
      <w:r w:rsidRPr="008C34DC">
        <w:rPr>
          <w:rFonts w:ascii="Arial" w:hAnsi="Arial" w:cs="Arial"/>
          <w:b/>
          <w:bCs/>
          <w:sz w:val="24"/>
          <w:szCs w:val="24"/>
        </w:rPr>
        <w:t>/</w:t>
      </w:r>
      <w:r w:rsidR="003D3DA3" w:rsidRPr="008C34DC">
        <w:rPr>
          <w:rFonts w:ascii="Arial" w:hAnsi="Arial" w:cs="Arial"/>
          <w:b/>
          <w:bCs/>
          <w:sz w:val="24"/>
          <w:szCs w:val="24"/>
        </w:rPr>
        <w:t>201</w:t>
      </w:r>
      <w:r w:rsidR="009A3FBA">
        <w:rPr>
          <w:rFonts w:ascii="Arial" w:hAnsi="Arial" w:cs="Arial"/>
          <w:b/>
          <w:bCs/>
          <w:sz w:val="24"/>
          <w:szCs w:val="24"/>
        </w:rPr>
        <w:t>8</w:t>
      </w:r>
    </w:p>
    <w:p w:rsidR="00517DD4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45287B" w:rsidRPr="00027F7E" w:rsidRDefault="0045287B" w:rsidP="0045287B">
      <w:pPr>
        <w:spacing w:before="120" w:after="120"/>
        <w:ind w:left="4678"/>
        <w:jc w:val="both"/>
        <w:rPr>
          <w:rFonts w:ascii="Arial" w:hAnsi="Arial" w:cs="Arial"/>
          <w:b/>
          <w:sz w:val="24"/>
          <w:szCs w:val="24"/>
        </w:rPr>
      </w:pPr>
    </w:p>
    <w:p w:rsidR="0045287B" w:rsidRPr="00547E4F" w:rsidRDefault="0045287B" w:rsidP="0045287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027F7E">
        <w:rPr>
          <w:rFonts w:ascii="Arial" w:hAnsi="Arial" w:cs="Arial"/>
          <w:bCs/>
          <w:sz w:val="24"/>
          <w:szCs w:val="24"/>
        </w:rPr>
        <w:t xml:space="preserve">Pelo presente Instrumento, o </w:t>
      </w:r>
      <w:r w:rsidRPr="00027F7E">
        <w:rPr>
          <w:rFonts w:ascii="Arial" w:hAnsi="Arial" w:cs="Arial"/>
          <w:b/>
          <w:sz w:val="24"/>
          <w:szCs w:val="24"/>
        </w:rPr>
        <w:t>MUNICÍPIO DE MATINHOS</w:t>
      </w:r>
      <w:r w:rsidRPr="00027F7E">
        <w:rPr>
          <w:rFonts w:ascii="Arial" w:hAnsi="Arial" w:cs="Arial"/>
          <w:bCs/>
          <w:sz w:val="24"/>
          <w:szCs w:val="24"/>
        </w:rPr>
        <w:t xml:space="preserve">, pessoa de direito publico interno, inscrito no CNPJ Nº 76.017.466/0001-61com sede na Rua Pastor Elias Abrahão, nº 22, em </w:t>
      </w:r>
      <w:proofErr w:type="spellStart"/>
      <w:r w:rsidRPr="00027F7E">
        <w:rPr>
          <w:rFonts w:ascii="Arial" w:hAnsi="Arial" w:cs="Arial"/>
          <w:bCs/>
          <w:sz w:val="24"/>
          <w:szCs w:val="24"/>
        </w:rPr>
        <w:t>Matinhos-PR</w:t>
      </w:r>
      <w:proofErr w:type="spellEnd"/>
      <w:r w:rsidRPr="00027F7E">
        <w:rPr>
          <w:rFonts w:ascii="Arial" w:hAnsi="Arial" w:cs="Arial"/>
          <w:bCs/>
          <w:sz w:val="24"/>
          <w:szCs w:val="24"/>
        </w:rPr>
        <w:t xml:space="preserve">, neste ato representando pelo </w:t>
      </w:r>
      <w:proofErr w:type="spellStart"/>
      <w:r w:rsidRPr="00027F7E">
        <w:rPr>
          <w:rFonts w:ascii="Arial" w:hAnsi="Arial" w:cs="Arial"/>
          <w:bCs/>
          <w:sz w:val="24"/>
          <w:szCs w:val="24"/>
        </w:rPr>
        <w:t>Exmº</w:t>
      </w:r>
      <w:proofErr w:type="spellEnd"/>
      <w:r w:rsidRPr="00027F7E">
        <w:rPr>
          <w:rFonts w:ascii="Arial" w:hAnsi="Arial" w:cs="Arial"/>
          <w:bCs/>
          <w:sz w:val="24"/>
          <w:szCs w:val="24"/>
        </w:rPr>
        <w:t xml:space="preserve"> Prefeito Municipal, Sr. Sr. Ruy </w:t>
      </w:r>
      <w:proofErr w:type="spellStart"/>
      <w:r w:rsidRPr="00027F7E">
        <w:rPr>
          <w:rFonts w:ascii="Arial" w:hAnsi="Arial" w:cs="Arial"/>
          <w:bCs/>
          <w:sz w:val="24"/>
          <w:szCs w:val="24"/>
        </w:rPr>
        <w:t>Hauer</w:t>
      </w:r>
      <w:proofErr w:type="spellEnd"/>
      <w:r w:rsidRPr="00027F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27F7E">
        <w:rPr>
          <w:rFonts w:ascii="Arial" w:hAnsi="Arial" w:cs="Arial"/>
          <w:bCs/>
          <w:sz w:val="24"/>
          <w:szCs w:val="24"/>
        </w:rPr>
        <w:t>Reichert</w:t>
      </w:r>
      <w:proofErr w:type="spellEnd"/>
      <w:r w:rsidRPr="00027F7E">
        <w:rPr>
          <w:rFonts w:ascii="Arial" w:hAnsi="Arial" w:cs="Arial"/>
          <w:bCs/>
          <w:sz w:val="24"/>
          <w:szCs w:val="24"/>
        </w:rPr>
        <w:t xml:space="preserve">, portador do RG n.º 795.304-6 e inscrito no CPF n.º 354.262.099-87, doravante denominado simplesmente </w:t>
      </w:r>
      <w:r w:rsidRPr="00027F7E">
        <w:rPr>
          <w:rFonts w:ascii="Arial" w:hAnsi="Arial" w:cs="Arial"/>
          <w:b/>
          <w:sz w:val="24"/>
          <w:szCs w:val="24"/>
        </w:rPr>
        <w:t>CONTRATANTE</w:t>
      </w:r>
      <w:r w:rsidRPr="00027F7E">
        <w:rPr>
          <w:rFonts w:ascii="Arial" w:hAnsi="Arial" w:cs="Arial"/>
          <w:bCs/>
          <w:sz w:val="24"/>
          <w:szCs w:val="24"/>
        </w:rPr>
        <w:t xml:space="preserve">, e a </w:t>
      </w:r>
      <w:r w:rsidR="00EB191E" w:rsidRPr="00027F7E">
        <w:rPr>
          <w:rStyle w:val="nfase"/>
          <w:rFonts w:ascii="Arial" w:hAnsi="Arial" w:cs="Arial"/>
          <w:b/>
          <w:i w:val="0"/>
          <w:sz w:val="24"/>
          <w:szCs w:val="24"/>
        </w:rPr>
        <w:t>ASSOCIAÇÃO DE CAPOEIRA ZOEIRA NAGO</w:t>
      </w:r>
      <w:r w:rsidRPr="00027F7E">
        <w:rPr>
          <w:rFonts w:ascii="Arial" w:hAnsi="Arial" w:cs="Arial"/>
          <w:b/>
          <w:sz w:val="24"/>
          <w:szCs w:val="24"/>
        </w:rPr>
        <w:t xml:space="preserve">, </w:t>
      </w:r>
      <w:r w:rsidRPr="00027F7E">
        <w:rPr>
          <w:rFonts w:ascii="Arial" w:hAnsi="Arial" w:cs="Arial"/>
          <w:bCs/>
          <w:sz w:val="24"/>
          <w:szCs w:val="24"/>
        </w:rPr>
        <w:t xml:space="preserve"> inscrita no CNPJ nº</w:t>
      </w:r>
      <w:r w:rsidR="00EB191E" w:rsidRPr="00027F7E">
        <w:rPr>
          <w:rFonts w:ascii="Arial" w:hAnsi="Arial" w:cs="Arial"/>
          <w:bCs/>
          <w:sz w:val="24"/>
          <w:szCs w:val="24"/>
        </w:rPr>
        <w:t xml:space="preserve"> </w:t>
      </w:r>
      <w:r w:rsidR="00EB191E" w:rsidRPr="00027F7E">
        <w:rPr>
          <w:rStyle w:val="nfase"/>
          <w:rFonts w:ascii="Arial" w:hAnsi="Arial" w:cs="Arial"/>
          <w:b/>
          <w:i w:val="0"/>
          <w:sz w:val="24"/>
          <w:szCs w:val="24"/>
        </w:rPr>
        <w:t>03.593.255/0001-01</w:t>
      </w:r>
      <w:r w:rsidRPr="00027F7E">
        <w:rPr>
          <w:rFonts w:ascii="Arial" w:hAnsi="Arial" w:cs="Arial"/>
          <w:bCs/>
          <w:sz w:val="24"/>
          <w:szCs w:val="24"/>
        </w:rPr>
        <w:t xml:space="preserve">, com sede à Rua </w:t>
      </w:r>
      <w:r w:rsidR="008E3ECC" w:rsidRPr="00027F7E">
        <w:rPr>
          <w:rFonts w:ascii="Arial" w:hAnsi="Arial" w:cs="Arial"/>
          <w:bCs/>
          <w:sz w:val="24"/>
          <w:szCs w:val="24"/>
        </w:rPr>
        <w:t>Apucarana</w:t>
      </w:r>
      <w:r w:rsidRPr="00027F7E">
        <w:rPr>
          <w:rFonts w:ascii="Arial" w:hAnsi="Arial" w:cs="Arial"/>
          <w:bCs/>
          <w:sz w:val="24"/>
          <w:szCs w:val="24"/>
        </w:rPr>
        <w:t xml:space="preserve">, nº </w:t>
      </w:r>
      <w:r w:rsidR="008E3ECC" w:rsidRPr="00027F7E">
        <w:rPr>
          <w:rFonts w:ascii="Arial" w:hAnsi="Arial" w:cs="Arial"/>
          <w:bCs/>
          <w:sz w:val="24"/>
          <w:szCs w:val="24"/>
        </w:rPr>
        <w:t>304</w:t>
      </w:r>
      <w:r w:rsidRPr="00027F7E">
        <w:rPr>
          <w:rFonts w:ascii="Arial" w:hAnsi="Arial" w:cs="Arial"/>
          <w:bCs/>
          <w:sz w:val="24"/>
          <w:szCs w:val="24"/>
        </w:rPr>
        <w:t xml:space="preserve">, </w:t>
      </w:r>
      <w:r w:rsidR="00856A9A" w:rsidRPr="00027F7E">
        <w:rPr>
          <w:rFonts w:ascii="Arial" w:hAnsi="Arial" w:cs="Arial"/>
          <w:bCs/>
          <w:sz w:val="24"/>
          <w:szCs w:val="24"/>
        </w:rPr>
        <w:t xml:space="preserve">bairro </w:t>
      </w:r>
      <w:r w:rsidR="008E3ECC" w:rsidRPr="00027F7E">
        <w:rPr>
          <w:rFonts w:ascii="Arial" w:hAnsi="Arial" w:cs="Arial"/>
          <w:bCs/>
          <w:sz w:val="24"/>
          <w:szCs w:val="24"/>
        </w:rPr>
        <w:t>Vila Nova</w:t>
      </w:r>
      <w:r w:rsidRPr="00027F7E">
        <w:rPr>
          <w:rFonts w:ascii="Arial" w:hAnsi="Arial" w:cs="Arial"/>
          <w:bCs/>
          <w:sz w:val="24"/>
          <w:szCs w:val="24"/>
        </w:rPr>
        <w:t xml:space="preserve">, na cidade de </w:t>
      </w:r>
      <w:r w:rsidR="008E3ECC" w:rsidRPr="00027F7E">
        <w:rPr>
          <w:rFonts w:ascii="Arial" w:hAnsi="Arial" w:cs="Arial"/>
          <w:bCs/>
          <w:sz w:val="24"/>
          <w:szCs w:val="24"/>
        </w:rPr>
        <w:t>Matinhos</w:t>
      </w:r>
      <w:r w:rsidRPr="00027F7E">
        <w:rPr>
          <w:rFonts w:ascii="Arial" w:hAnsi="Arial" w:cs="Arial"/>
          <w:bCs/>
          <w:sz w:val="24"/>
          <w:szCs w:val="24"/>
        </w:rPr>
        <w:t>, Estado do Paraná, neste ato representada por s</w:t>
      </w:r>
      <w:r w:rsidR="00856A9A" w:rsidRPr="00027F7E">
        <w:rPr>
          <w:rFonts w:ascii="Arial" w:hAnsi="Arial" w:cs="Arial"/>
          <w:bCs/>
          <w:sz w:val="24"/>
          <w:szCs w:val="24"/>
        </w:rPr>
        <w:t>eu</w:t>
      </w:r>
      <w:r w:rsidRPr="00027F7E">
        <w:rPr>
          <w:rFonts w:ascii="Arial" w:hAnsi="Arial" w:cs="Arial"/>
          <w:bCs/>
          <w:sz w:val="24"/>
          <w:szCs w:val="24"/>
        </w:rPr>
        <w:t xml:space="preserve"> representante legal, </w:t>
      </w:r>
      <w:r w:rsidR="008E3ECC" w:rsidRPr="00027F7E">
        <w:rPr>
          <w:rFonts w:ascii="Arial" w:hAnsi="Arial" w:cs="Arial"/>
          <w:sz w:val="24"/>
          <w:szCs w:val="24"/>
        </w:rPr>
        <w:t xml:space="preserve">Sr. Francisco José Alves da Silva, portador do RG n.º 4.414.439-5, </w:t>
      </w:r>
      <w:r w:rsidR="008E3ECC" w:rsidRPr="00027F7E">
        <w:rPr>
          <w:rFonts w:ascii="Arial" w:hAnsi="Arial" w:cs="Arial"/>
          <w:bCs/>
          <w:sz w:val="24"/>
          <w:szCs w:val="24"/>
        </w:rPr>
        <w:t>e inscrito no CPF sob nº 590.180.549-68</w:t>
      </w:r>
      <w:r w:rsidRPr="00027F7E">
        <w:rPr>
          <w:rFonts w:ascii="Arial" w:hAnsi="Arial" w:cs="Arial"/>
          <w:bCs/>
          <w:sz w:val="24"/>
          <w:szCs w:val="24"/>
        </w:rPr>
        <w:t xml:space="preserve">, doravante denominada simplesmente </w:t>
      </w:r>
      <w:r w:rsidRPr="00027F7E">
        <w:rPr>
          <w:rFonts w:ascii="Arial" w:hAnsi="Arial" w:cs="Arial"/>
          <w:b/>
          <w:sz w:val="24"/>
          <w:szCs w:val="24"/>
        </w:rPr>
        <w:t>CONTRATADA</w:t>
      </w:r>
      <w:r w:rsidRPr="00027F7E">
        <w:rPr>
          <w:rFonts w:ascii="Arial" w:hAnsi="Arial" w:cs="Arial"/>
          <w:bCs/>
          <w:sz w:val="24"/>
          <w:szCs w:val="24"/>
        </w:rPr>
        <w:t>, tem entre si justo e contratado o presente instrumento, o qual reger-se-á pelas cláusulas</w:t>
      </w:r>
      <w:r w:rsidRPr="00A43120">
        <w:rPr>
          <w:rFonts w:ascii="Arial" w:hAnsi="Arial" w:cs="Arial"/>
          <w:bCs/>
          <w:sz w:val="24"/>
          <w:szCs w:val="24"/>
        </w:rPr>
        <w:t xml:space="preserve"> e condições adiante discriminadas: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PRIMEIRA – DO OBJETO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objeto deste Contrato é</w:t>
      </w:r>
      <w:r w:rsidR="008E3ECC">
        <w:rPr>
          <w:rFonts w:ascii="Arial" w:hAnsi="Arial" w:cs="Arial"/>
          <w:color w:val="000000"/>
          <w:sz w:val="24"/>
          <w:szCs w:val="24"/>
        </w:rPr>
        <w:t xml:space="preserve"> </w:t>
      </w:r>
      <w:r w:rsidR="008E3ECC">
        <w:rPr>
          <w:rStyle w:val="nfase"/>
          <w:rFonts w:ascii="Arial" w:hAnsi="Arial" w:cs="Arial"/>
          <w:b/>
          <w:i w:val="0"/>
          <w:sz w:val="24"/>
          <w:szCs w:val="24"/>
        </w:rPr>
        <w:t>ELABORAÇÃO E EXE</w:t>
      </w:r>
      <w:r w:rsidR="00027F7E">
        <w:rPr>
          <w:rStyle w:val="nfase"/>
          <w:rFonts w:ascii="Arial" w:hAnsi="Arial" w:cs="Arial"/>
          <w:b/>
          <w:i w:val="0"/>
          <w:sz w:val="24"/>
          <w:szCs w:val="24"/>
        </w:rPr>
        <w:t>C</w:t>
      </w:r>
      <w:r w:rsidR="008E3ECC">
        <w:rPr>
          <w:rStyle w:val="nfase"/>
          <w:rFonts w:ascii="Arial" w:hAnsi="Arial" w:cs="Arial"/>
          <w:b/>
          <w:i w:val="0"/>
          <w:sz w:val="24"/>
          <w:szCs w:val="24"/>
        </w:rPr>
        <w:t>UÇÃO DO 6º FESTIVAL ARTÍSTICO CULTURAL E EDUCACIONAL DE CAPOEIRA ANGOLA AGOSTO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43120"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nforme especificado abaixo: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683"/>
        <w:gridCol w:w="819"/>
        <w:gridCol w:w="2283"/>
        <w:gridCol w:w="2690"/>
        <w:gridCol w:w="1073"/>
        <w:gridCol w:w="1354"/>
      </w:tblGrid>
      <w:tr w:rsidR="007A00AC" w:rsidRPr="00750A45" w:rsidTr="007A00AC">
        <w:trPr>
          <w:jc w:val="center"/>
        </w:trPr>
        <w:tc>
          <w:tcPr>
            <w:tcW w:w="842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84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QTD</w:t>
            </w:r>
          </w:p>
        </w:tc>
        <w:tc>
          <w:tcPr>
            <w:tcW w:w="850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2268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864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CARACTERÍSTICAS</w:t>
            </w:r>
          </w:p>
        </w:tc>
        <w:tc>
          <w:tcPr>
            <w:tcW w:w="977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086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0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7A00AC" w:rsidRPr="00750A45" w:rsidTr="007A00AC">
        <w:trPr>
          <w:jc w:val="center"/>
        </w:trPr>
        <w:tc>
          <w:tcPr>
            <w:tcW w:w="842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SVÇ</w:t>
            </w:r>
          </w:p>
        </w:tc>
        <w:tc>
          <w:tcPr>
            <w:tcW w:w="2268" w:type="dxa"/>
          </w:tcPr>
          <w:p w:rsidR="007A00AC" w:rsidRPr="00750A45" w:rsidRDefault="00D434CB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Contratação de 11 (onze</w:t>
            </w:r>
            <w:r w:rsidR="007A00AC" w:rsidRPr="007A00AC">
              <w:rPr>
                <w:rFonts w:ascii="Arial" w:hAnsi="Arial" w:cs="Arial"/>
                <w:color w:val="000000"/>
                <w:sz w:val="22"/>
                <w:szCs w:val="22"/>
              </w:rPr>
              <w:t>) Mestres/Palestrantes para realização do 6º Festival Cultural de Capoeira Angola Agosto.</w:t>
            </w:r>
          </w:p>
        </w:tc>
        <w:tc>
          <w:tcPr>
            <w:tcW w:w="2864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Contratação de 11 (</w:t>
            </w:r>
            <w:r w:rsidR="00D434CB">
              <w:rPr>
                <w:rFonts w:ascii="Arial" w:hAnsi="Arial" w:cs="Arial"/>
                <w:color w:val="000000"/>
                <w:sz w:val="22"/>
                <w:szCs w:val="22"/>
              </w:rPr>
              <w:t>onze</w:t>
            </w: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 xml:space="preserve">) Mestres/Palestrantes para realização do 6º Festival Cultural de Capoeira Angola Agosto, a ser realizado nos dias 30, 31 de Julho e 01, 02, 03,04 e 05 de Agosto de 2018, no Município de Matinhos. O evento será realizado na Escola Municipal Francisco dos Santos Junior, com início no dia 30/07/2018 as 09h00m e encerramento no dia 05/08/2018 as 14h00m. Os instrutores, professores e mestres deverão palestrar e ficar em constante atenção para com os adeptos </w:t>
            </w: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participantes do evento, que visa conscientizar os envolvidos acerca da valorização e preservação do patrimônio cultural brasileiro (Capoeira).</w:t>
            </w:r>
          </w:p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Todas as despesas decorrentes de alimentação, transporte, impostos, encargos sociais, indenizações e outras que porventura houver ficam a cargo da empresa contratada.</w:t>
            </w:r>
          </w:p>
        </w:tc>
        <w:tc>
          <w:tcPr>
            <w:tcW w:w="977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7.899,98</w:t>
            </w:r>
          </w:p>
        </w:tc>
        <w:tc>
          <w:tcPr>
            <w:tcW w:w="1086" w:type="dxa"/>
          </w:tcPr>
          <w:p w:rsidR="007A00AC" w:rsidRPr="00750A45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color w:val="000000"/>
                <w:sz w:val="22"/>
                <w:szCs w:val="22"/>
              </w:rPr>
              <w:t>7.899,98</w:t>
            </w:r>
          </w:p>
        </w:tc>
      </w:tr>
      <w:tr w:rsidR="007A00AC" w:rsidRPr="00750A45" w:rsidTr="007A00AC">
        <w:trPr>
          <w:jc w:val="center"/>
        </w:trPr>
        <w:tc>
          <w:tcPr>
            <w:tcW w:w="842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6" w:type="dxa"/>
          </w:tcPr>
          <w:p w:rsidR="007A00AC" w:rsidRPr="007A00AC" w:rsidRDefault="007A00AC" w:rsidP="00D434C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0AC">
              <w:rPr>
                <w:rFonts w:ascii="Arial" w:hAnsi="Arial" w:cs="Arial"/>
                <w:b/>
                <w:color w:val="000000"/>
                <w:sz w:val="22"/>
                <w:szCs w:val="22"/>
              </w:rPr>
              <w:t>R$7.899,98</w:t>
            </w:r>
          </w:p>
        </w:tc>
      </w:tr>
    </w:tbl>
    <w:p w:rsidR="0045287B" w:rsidRPr="008B1FCC" w:rsidRDefault="0045287B" w:rsidP="0045287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SEGUNDA – DA VIGÊNCIA E E</w:t>
      </w:r>
      <w:r>
        <w:rPr>
          <w:rFonts w:ascii="Arial" w:hAnsi="Arial" w:cs="Arial"/>
          <w:b/>
          <w:color w:val="000000"/>
          <w:sz w:val="24"/>
          <w:szCs w:val="24"/>
        </w:rPr>
        <w:t>XECUÇÃO</w:t>
      </w:r>
    </w:p>
    <w:p w:rsidR="0045287B" w:rsidRPr="005A17FC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17FC">
        <w:rPr>
          <w:rFonts w:ascii="Arial" w:hAnsi="Arial" w:cs="Arial"/>
          <w:color w:val="000000" w:themeColor="text1"/>
          <w:sz w:val="24"/>
          <w:szCs w:val="24"/>
        </w:rPr>
        <w:t xml:space="preserve">O presente Contrato terá vigência </w:t>
      </w:r>
      <w:r w:rsidRPr="00AA31D8">
        <w:rPr>
          <w:rFonts w:ascii="Arial" w:hAnsi="Arial" w:cs="Arial"/>
          <w:sz w:val="24"/>
          <w:szCs w:val="24"/>
        </w:rPr>
        <w:t xml:space="preserve">de </w:t>
      </w:r>
      <w:r w:rsidR="008B1FCC">
        <w:rPr>
          <w:rFonts w:ascii="Arial" w:hAnsi="Arial" w:cs="Arial"/>
          <w:sz w:val="24"/>
          <w:szCs w:val="24"/>
        </w:rPr>
        <w:t>60</w:t>
      </w:r>
      <w:r w:rsidRPr="00AA31D8">
        <w:rPr>
          <w:rFonts w:ascii="Arial" w:hAnsi="Arial" w:cs="Arial"/>
          <w:sz w:val="24"/>
          <w:szCs w:val="24"/>
        </w:rPr>
        <w:t xml:space="preserve"> (</w:t>
      </w:r>
      <w:r w:rsidR="008B1FCC">
        <w:rPr>
          <w:rFonts w:ascii="Arial" w:hAnsi="Arial" w:cs="Arial"/>
          <w:sz w:val="24"/>
          <w:szCs w:val="24"/>
        </w:rPr>
        <w:t>sessenta</w:t>
      </w:r>
      <w:r w:rsidRPr="00AA31D8">
        <w:rPr>
          <w:rFonts w:ascii="Arial" w:hAnsi="Arial" w:cs="Arial"/>
          <w:sz w:val="24"/>
          <w:szCs w:val="24"/>
        </w:rPr>
        <w:t xml:space="preserve">) </w:t>
      </w:r>
      <w:r w:rsidR="008B1FCC">
        <w:rPr>
          <w:rFonts w:ascii="Arial" w:hAnsi="Arial" w:cs="Arial"/>
          <w:sz w:val="24"/>
          <w:szCs w:val="24"/>
        </w:rPr>
        <w:t>dias</w:t>
      </w:r>
      <w:r w:rsidRPr="005A17FC">
        <w:rPr>
          <w:rFonts w:ascii="Arial" w:hAnsi="Arial" w:cs="Arial"/>
          <w:color w:val="000000" w:themeColor="text1"/>
          <w:sz w:val="24"/>
          <w:szCs w:val="24"/>
        </w:rPr>
        <w:t>, contados a partir da sua assinatura do Contrato</w:t>
      </w:r>
      <w:r w:rsidR="008B1F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8B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 - </w:t>
      </w:r>
      <w:r w:rsidR="008B1FCC">
        <w:rPr>
          <w:rFonts w:ascii="Arial" w:hAnsi="Arial" w:cs="Arial"/>
          <w:color w:val="000000"/>
          <w:sz w:val="24"/>
          <w:szCs w:val="24"/>
        </w:rPr>
        <w:t xml:space="preserve">O prazo de execução </w:t>
      </w:r>
      <w:r w:rsidR="00581B44">
        <w:rPr>
          <w:rFonts w:ascii="Arial" w:hAnsi="Arial" w:cs="Arial"/>
          <w:color w:val="000000"/>
          <w:sz w:val="24"/>
          <w:szCs w:val="24"/>
        </w:rPr>
        <w:t>será</w:t>
      </w:r>
      <w:r w:rsidR="007A00AC">
        <w:rPr>
          <w:rFonts w:ascii="Arial" w:hAnsi="Arial" w:cs="Arial"/>
          <w:color w:val="000000"/>
          <w:sz w:val="24"/>
          <w:szCs w:val="24"/>
        </w:rPr>
        <w:t xml:space="preserve"> con</w:t>
      </w:r>
      <w:r w:rsidR="00027F7E">
        <w:rPr>
          <w:rFonts w:ascii="Arial" w:hAnsi="Arial" w:cs="Arial"/>
          <w:color w:val="000000"/>
          <w:sz w:val="24"/>
          <w:szCs w:val="24"/>
        </w:rPr>
        <w:t xml:space="preserve">forme programação da Secretaria, </w:t>
      </w:r>
      <w:r w:rsidR="007A00AC">
        <w:rPr>
          <w:rFonts w:ascii="Arial" w:hAnsi="Arial" w:cs="Arial"/>
          <w:color w:val="000000"/>
          <w:sz w:val="24"/>
          <w:szCs w:val="24"/>
        </w:rPr>
        <w:t>objeto da Cláusula Primeira deste Contrato.</w:t>
      </w:r>
    </w:p>
    <w:p w:rsidR="008B1FCC" w:rsidRPr="00A43120" w:rsidRDefault="008B1FCC" w:rsidP="008B1FC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TERCEIRA - DO VALOR CONTRATUAL</w:t>
      </w:r>
    </w:p>
    <w:p w:rsidR="0045287B" w:rsidRPr="00DE0628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valor global</w:t>
      </w:r>
      <w:r w:rsidR="00027F7E">
        <w:rPr>
          <w:rFonts w:ascii="Arial" w:hAnsi="Arial" w:cs="Arial"/>
          <w:color w:val="000000"/>
          <w:sz w:val="24"/>
          <w:szCs w:val="24"/>
        </w:rPr>
        <w:t xml:space="preserve"> dos serviços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r w:rsidRPr="00DE0628">
        <w:rPr>
          <w:rFonts w:ascii="Arial" w:hAnsi="Arial" w:cs="Arial"/>
          <w:color w:val="000000"/>
          <w:sz w:val="24"/>
          <w:szCs w:val="24"/>
        </w:rPr>
        <w:t>de</w:t>
      </w:r>
      <w:r w:rsidRPr="00DE06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00AC" w:rsidRPr="008C34DC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7A00AC">
        <w:rPr>
          <w:rStyle w:val="nfase"/>
          <w:rFonts w:ascii="Arial" w:hAnsi="Arial" w:cs="Arial"/>
          <w:b/>
          <w:i w:val="0"/>
          <w:sz w:val="24"/>
          <w:szCs w:val="24"/>
        </w:rPr>
        <w:t>7.899,98 (sete mil, oitocentos e noventa e nove reais e noventa e oito centavos).</w:t>
      </w:r>
    </w:p>
    <w:p w:rsidR="0045287B" w:rsidRPr="00DE0628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QUARTA – DOS DIREITOS E RESPONSABILIDADES DAS PARTES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Constituem direitos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receber o objeto deste Contrato nas condições ajustadas e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perceber o valor pactuado na forma e prazo estabelecidos.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 : - Constituem obrigações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: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A43120">
        <w:rPr>
          <w:rFonts w:ascii="Arial" w:hAnsi="Arial" w:cs="Arial"/>
          <w:color w:val="000000"/>
          <w:sz w:val="24"/>
          <w:szCs w:val="24"/>
        </w:rPr>
        <w:t>efetuar o pagamento ajustado;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esclarecer à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toda e qualquer dúvida, em tempo hábil, com relação à execução do objeto;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manter, sempre por escrito com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, os entendimentos sobre o objeto contratado.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SEGUNDO: - Constituem obrigações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:</w:t>
      </w:r>
    </w:p>
    <w:p w:rsidR="007E622F" w:rsidRDefault="007E622F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CC7D9F">
        <w:rPr>
          <w:rFonts w:ascii="Arial" w:hAnsi="Arial" w:cs="Arial"/>
          <w:bCs/>
          <w:color w:val="000000"/>
          <w:sz w:val="24"/>
          <w:szCs w:val="24"/>
        </w:rPr>
        <w:t>a)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C1E3B">
        <w:rPr>
          <w:rFonts w:ascii="Arial" w:hAnsi="Arial" w:cs="Arial"/>
          <w:bCs/>
          <w:color w:val="000000"/>
          <w:sz w:val="24"/>
          <w:szCs w:val="24"/>
        </w:rPr>
        <w:t>manter as mesmas condições de habilitação durante a vigência do Contrato</w:t>
      </w:r>
      <w:r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45287B" w:rsidRPr="00A43120" w:rsidRDefault="007E622F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responsabilizar-se por todos os custos para o cumprimento da prestação obrigacional, incluindo, insumos, seguros, encargos sociais, tributos, transporte e outras despesas necessárias para o fornecimento do objeto do Contrato;</w:t>
      </w:r>
    </w:p>
    <w:p w:rsidR="0045287B" w:rsidRPr="00A43120" w:rsidRDefault="007E622F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responsabilizar-se pela integral prestação contratual, inclusive quanto às obrigações decorrentes da inobservância da legislação em vigor;</w:t>
      </w:r>
    </w:p>
    <w:p w:rsidR="0045287B" w:rsidRPr="00A43120" w:rsidRDefault="007E622F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atender aos encargos trabalhistas;</w:t>
      </w:r>
    </w:p>
    <w:p w:rsidR="0045287B" w:rsidRPr="00A43120" w:rsidRDefault="007E622F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assumir total responsabilidade pelos danos causados ao </w:t>
      </w:r>
      <w:r w:rsidR="0045287B"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 ou a terceiros, por si ou por seus representantes, na execução do serviço contratado, isentando o </w:t>
      </w:r>
      <w:r w:rsidR="0045287B"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 de toda e qualquer reclamação que possa surgir em decorrência dos mesmos;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QUINTA – DAS CONDIÇÕES DE PAGAMENTO</w:t>
      </w:r>
    </w:p>
    <w:p w:rsidR="0045287B" w:rsidRPr="005637CF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37CF">
        <w:rPr>
          <w:rFonts w:ascii="Arial" w:hAnsi="Arial" w:cs="Arial"/>
          <w:sz w:val="24"/>
          <w:szCs w:val="24"/>
        </w:rPr>
        <w:t xml:space="preserve">O pagamento referente ao presente Contrato será efetuado em até 30 (trinta) dias, contados a partir da aprovação do respectivo processo pelo órgão competente, mediante apresentação da competente nota fiscal, </w:t>
      </w:r>
      <w:r w:rsidR="00D9322C" w:rsidRPr="007467E3">
        <w:rPr>
          <w:rFonts w:ascii="Arial" w:hAnsi="Arial" w:cs="Arial"/>
          <w:sz w:val="24"/>
          <w:szCs w:val="24"/>
        </w:rPr>
        <w:t>acompanhada das Certidão Negativa de Débitos Relativos aos Tributos Federais e à Dívida, nos termos da Portaria Conjunta RFB/PGFN nº 1751/14 e FGTS.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ÚNICO: O pagamento será efetuado por meio de crédito em conta bancária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, devendo a mesma protocolar o requerimento, juntando cópia da Nota de Empenho e a Nota Fiscal, preenchida sem rasuras e devidamente certificada pelo Órgão Competente, de que o objeto foi fornecido conforme o contratado.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10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SEXTA – DO RECURSO FINANCEIRO</w:t>
      </w:r>
    </w:p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As despesas deste Contrato correrão à conta dos recursos da dotação orçamentária:</w:t>
      </w:r>
    </w:p>
    <w:p w:rsidR="0045287B" w:rsidRPr="00A43120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5"/>
        <w:tblW w:w="9639" w:type="dxa"/>
        <w:tblInd w:w="-34" w:type="dxa"/>
        <w:tblLook w:val="04A0"/>
      </w:tblPr>
      <w:tblGrid>
        <w:gridCol w:w="2822"/>
        <w:gridCol w:w="1997"/>
        <w:gridCol w:w="2442"/>
        <w:gridCol w:w="2378"/>
      </w:tblGrid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Secretaria:</w:t>
            </w:r>
          </w:p>
        </w:tc>
        <w:tc>
          <w:tcPr>
            <w:tcW w:w="6817" w:type="dxa"/>
            <w:gridSpan w:val="3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rFonts w:cs="Arial"/>
                <w:b/>
                <w:szCs w:val="24"/>
              </w:rPr>
              <w:t>08 Secretaria Municipal de Educação e Cultura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Unidade:</w:t>
            </w:r>
          </w:p>
        </w:tc>
        <w:tc>
          <w:tcPr>
            <w:tcW w:w="6817" w:type="dxa"/>
            <w:gridSpan w:val="3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rFonts w:cs="Arial"/>
                <w:szCs w:val="24"/>
              </w:rPr>
              <w:t>08.01 Gabinete do Secretario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Funcional Programática:</w:t>
            </w:r>
          </w:p>
        </w:tc>
        <w:tc>
          <w:tcPr>
            <w:tcW w:w="6817" w:type="dxa"/>
            <w:gridSpan w:val="3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rFonts w:cs="Arial"/>
                <w:szCs w:val="24"/>
              </w:rPr>
              <w:t>12.361.0108.2024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Projeto/Atividade:</w:t>
            </w:r>
          </w:p>
        </w:tc>
        <w:tc>
          <w:tcPr>
            <w:tcW w:w="6817" w:type="dxa"/>
            <w:gridSpan w:val="3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rFonts w:cs="Arial"/>
                <w:szCs w:val="24"/>
              </w:rPr>
              <w:t>Manutenção da Secretaria de Educação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b/>
                <w:szCs w:val="24"/>
              </w:rPr>
              <w:t>Reduzido</w:t>
            </w:r>
            <w:r w:rsidRPr="00027F7E">
              <w:rPr>
                <w:szCs w:val="24"/>
              </w:rPr>
              <w:t>: 1476</w:t>
            </w:r>
          </w:p>
        </w:tc>
        <w:tc>
          <w:tcPr>
            <w:tcW w:w="1997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Categoria Econômica:</w:t>
            </w:r>
          </w:p>
        </w:tc>
        <w:tc>
          <w:tcPr>
            <w:tcW w:w="2442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szCs w:val="24"/>
              </w:rPr>
              <w:t>3.3.90.39.00.00</w:t>
            </w:r>
          </w:p>
        </w:tc>
        <w:tc>
          <w:tcPr>
            <w:tcW w:w="2378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rFonts w:cs="Arial"/>
                <w:szCs w:val="24"/>
              </w:rPr>
              <w:t>Outros serviços de Terceiros P.J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Desdobramento Reduzido</w:t>
            </w:r>
          </w:p>
        </w:tc>
        <w:tc>
          <w:tcPr>
            <w:tcW w:w="1997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szCs w:val="24"/>
              </w:rPr>
              <w:t>1517</w:t>
            </w:r>
          </w:p>
        </w:tc>
        <w:tc>
          <w:tcPr>
            <w:tcW w:w="2442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rFonts w:cs="Arial"/>
                <w:szCs w:val="24"/>
              </w:rPr>
              <w:t>3.3.90.39.99.99</w:t>
            </w:r>
          </w:p>
        </w:tc>
        <w:tc>
          <w:tcPr>
            <w:tcW w:w="2378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szCs w:val="24"/>
              </w:rPr>
              <w:t>Demais Serviços de Terceiros PJ</w:t>
            </w:r>
          </w:p>
        </w:tc>
      </w:tr>
      <w:tr w:rsidR="00027F7E" w:rsidRPr="00027F7E" w:rsidTr="00027F7E">
        <w:tc>
          <w:tcPr>
            <w:tcW w:w="2822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Fonte de Recurso:</w:t>
            </w:r>
          </w:p>
        </w:tc>
        <w:tc>
          <w:tcPr>
            <w:tcW w:w="1997" w:type="dxa"/>
          </w:tcPr>
          <w:p w:rsidR="00027F7E" w:rsidRPr="00027F7E" w:rsidRDefault="00027F7E" w:rsidP="00027F7E">
            <w:pPr>
              <w:rPr>
                <w:szCs w:val="24"/>
              </w:rPr>
            </w:pPr>
            <w:r w:rsidRPr="00027F7E">
              <w:rPr>
                <w:szCs w:val="24"/>
              </w:rPr>
              <w:t>104</w:t>
            </w:r>
          </w:p>
        </w:tc>
        <w:tc>
          <w:tcPr>
            <w:tcW w:w="2442" w:type="dxa"/>
          </w:tcPr>
          <w:p w:rsidR="00027F7E" w:rsidRPr="00027F7E" w:rsidRDefault="00027F7E" w:rsidP="00334B48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 xml:space="preserve">Reserva nº </w:t>
            </w:r>
            <w:r w:rsidR="00334B48">
              <w:rPr>
                <w:b/>
                <w:szCs w:val="24"/>
              </w:rPr>
              <w:t>2120</w:t>
            </w:r>
          </w:p>
        </w:tc>
        <w:tc>
          <w:tcPr>
            <w:tcW w:w="2378" w:type="dxa"/>
          </w:tcPr>
          <w:p w:rsidR="00027F7E" w:rsidRPr="00027F7E" w:rsidRDefault="00027F7E" w:rsidP="00027F7E">
            <w:pPr>
              <w:rPr>
                <w:b/>
                <w:szCs w:val="24"/>
              </w:rPr>
            </w:pPr>
            <w:r w:rsidRPr="00027F7E">
              <w:rPr>
                <w:b/>
                <w:szCs w:val="24"/>
              </w:rPr>
              <w:t>R$ 7.899,98</w:t>
            </w:r>
          </w:p>
        </w:tc>
      </w:tr>
    </w:tbl>
    <w:p w:rsidR="00027F7E" w:rsidRPr="00027F7E" w:rsidRDefault="00027F7E" w:rsidP="00027F7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E239CB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 </w:t>
      </w:r>
    </w:p>
    <w:p w:rsidR="0045287B" w:rsidRPr="005637CF" w:rsidRDefault="0045287B" w:rsidP="0045287B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SÉTIMA - </w:t>
      </w:r>
      <w:r w:rsidRPr="00D82076">
        <w:rPr>
          <w:rFonts w:ascii="Arial" w:hAnsi="Arial" w:cs="Arial"/>
          <w:b/>
          <w:sz w:val="24"/>
          <w:szCs w:val="24"/>
        </w:rPr>
        <w:t>DA FISCALIZAÇÃO</w:t>
      </w:r>
    </w:p>
    <w:p w:rsidR="0045287B" w:rsidRDefault="0045287B" w:rsidP="004528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36286" w:rsidRDefault="00C36286" w:rsidP="00C362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74DE">
        <w:rPr>
          <w:rFonts w:ascii="Arial" w:hAnsi="Arial" w:cs="Arial"/>
          <w:b/>
          <w:sz w:val="24"/>
          <w:szCs w:val="24"/>
        </w:rPr>
        <w:t xml:space="preserve">a) </w:t>
      </w:r>
      <w:r w:rsidRPr="00D82076">
        <w:rPr>
          <w:rFonts w:ascii="Arial" w:hAnsi="Arial" w:cs="Arial"/>
          <w:sz w:val="24"/>
          <w:szCs w:val="24"/>
        </w:rPr>
        <w:t xml:space="preserve">Fica designada a comissão de fiscalização conforme Decreto Municipal nº </w:t>
      </w:r>
      <w:r w:rsidR="00104845">
        <w:rPr>
          <w:rFonts w:ascii="Arial" w:hAnsi="Arial" w:cs="Arial"/>
          <w:sz w:val="24"/>
          <w:szCs w:val="24"/>
        </w:rPr>
        <w:t>332/2018</w:t>
      </w:r>
      <w:r w:rsidRPr="00D82076">
        <w:rPr>
          <w:rFonts w:ascii="Arial" w:hAnsi="Arial" w:cs="Arial"/>
          <w:sz w:val="24"/>
          <w:szCs w:val="24"/>
        </w:rPr>
        <w:t xml:space="preserve">, que será </w:t>
      </w:r>
      <w:r w:rsidR="00027F7E">
        <w:rPr>
          <w:rFonts w:ascii="Arial" w:hAnsi="Arial" w:cs="Arial"/>
          <w:sz w:val="24"/>
          <w:szCs w:val="24"/>
        </w:rPr>
        <w:t>responsável pela fiscalização dos serviços,</w:t>
      </w:r>
      <w:r w:rsidRPr="00D82076">
        <w:rPr>
          <w:rFonts w:ascii="Arial" w:hAnsi="Arial" w:cs="Arial"/>
          <w:sz w:val="24"/>
          <w:szCs w:val="24"/>
        </w:rPr>
        <w:t xml:space="preserve"> objeto do presente contrato.</w:t>
      </w:r>
    </w:p>
    <w:p w:rsidR="00C36286" w:rsidRDefault="00C36286" w:rsidP="00C362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36286" w:rsidRDefault="00C36286" w:rsidP="00C362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4DE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AA31D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637CF">
        <w:rPr>
          <w:rFonts w:ascii="Arial" w:hAnsi="Arial" w:cs="Arial"/>
          <w:sz w:val="24"/>
          <w:szCs w:val="24"/>
        </w:rPr>
        <w:t>funcionário responsável pela fiscalização deste Contrato deverá anotar em registro próprio e notificar a Contratada, por escrito, a ocorrência de eventuais imperfeições e falhas no decorrer da execução do contrato, fixando prazo para a sua correção e solução, observando na integralidade as disposições contidas no decreto municipal nº 249/2018</w:t>
      </w:r>
      <w:r>
        <w:rPr>
          <w:rFonts w:ascii="Arial" w:hAnsi="Arial" w:cs="Arial"/>
          <w:sz w:val="24"/>
          <w:szCs w:val="24"/>
        </w:rPr>
        <w:t>.</w:t>
      </w:r>
    </w:p>
    <w:p w:rsidR="00C36286" w:rsidRDefault="00C36286" w:rsidP="00C362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5287B" w:rsidRPr="00385C6A" w:rsidRDefault="0045287B" w:rsidP="00C362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5C6A">
        <w:rPr>
          <w:rFonts w:ascii="Arial" w:hAnsi="Arial" w:cs="Arial"/>
          <w:b/>
          <w:sz w:val="24"/>
          <w:szCs w:val="24"/>
        </w:rPr>
        <w:t xml:space="preserve">CLÁUSULA </w:t>
      </w:r>
      <w:r w:rsidR="00385C6A" w:rsidRPr="00385C6A">
        <w:rPr>
          <w:rFonts w:ascii="Arial" w:hAnsi="Arial" w:cs="Arial"/>
          <w:b/>
          <w:sz w:val="24"/>
          <w:szCs w:val="24"/>
        </w:rPr>
        <w:t>OITAVA</w:t>
      </w:r>
      <w:r w:rsidRPr="00385C6A">
        <w:rPr>
          <w:rFonts w:ascii="Arial" w:hAnsi="Arial" w:cs="Arial"/>
          <w:b/>
          <w:sz w:val="24"/>
          <w:szCs w:val="24"/>
        </w:rPr>
        <w:t xml:space="preserve"> – DAS SANÇÕES ADMINISTRATIVAS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Comete infração administrativa nos termos da Lei nº 8.666, de 1993 a CONTRATADA que: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707964">
        <w:rPr>
          <w:rFonts w:ascii="Arial" w:hAnsi="Arial" w:cs="Arial"/>
          <w:sz w:val="24"/>
          <w:szCs w:val="24"/>
        </w:rPr>
        <w:t>inexecutar</w:t>
      </w:r>
      <w:proofErr w:type="spellEnd"/>
      <w:r w:rsidRPr="00707964">
        <w:rPr>
          <w:rFonts w:ascii="Arial" w:hAnsi="Arial" w:cs="Arial"/>
          <w:sz w:val="24"/>
          <w:szCs w:val="24"/>
        </w:rPr>
        <w:t xml:space="preserve"> total ou parcialmente qualquer das obrigações assumidas em decorrência da contratação;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b) ensejar o retardamento da </w:t>
      </w:r>
      <w:r w:rsidR="00BF09D1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Pr="00707964">
        <w:rPr>
          <w:rFonts w:ascii="Arial" w:hAnsi="Arial" w:cs="Arial"/>
          <w:sz w:val="24"/>
          <w:szCs w:val="24"/>
        </w:rPr>
        <w:t>do objeto; e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c) fraudar na execução do contrato; comportar-se de modo inidôneo; cometer fraude fiscal; ou não mantiver a proposta.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  <w:r w:rsidRPr="00707964">
        <w:rPr>
          <w:rFonts w:ascii="Arial" w:hAnsi="Arial" w:cs="Arial"/>
          <w:sz w:val="24"/>
          <w:szCs w:val="24"/>
        </w:rPr>
        <w:t xml:space="preserve">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CONTRATADA que cometer qualquer das infrações acima discriminadas ficará sujeita, sem prejuízo da responsabilidade civil e criminal, às seguintes sanções: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a) advertência por faltas leves, assim entendidas aquelas que não acarretem prejuízos significativos para a CONTRATANTE;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707964">
        <w:rPr>
          <w:rFonts w:ascii="Arial" w:hAnsi="Arial" w:cs="Arial"/>
          <w:sz w:val="24"/>
          <w:szCs w:val="24"/>
        </w:rPr>
        <w:t>multa moratória de até 0,33.% (zero virgula trinta e três por cento) por dia de atraso injustificado sobre o valor da parcela inadimplida, até o limite de  30 (trinta) dias;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multa compensatória de até </w:t>
      </w:r>
      <w:r w:rsidRPr="00707964">
        <w:rPr>
          <w:rFonts w:ascii="Arial" w:hAnsi="Arial" w:cs="Arial"/>
          <w:sz w:val="24"/>
          <w:szCs w:val="24"/>
        </w:rPr>
        <w:t>20% (vinte por cento) sobre o valor total do contrato, no caso de inexecução total do objeto;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d) em caso de inexecução parcial, a multa compensatória, no mesmo percentual do item acima, será aplicada de forma proporcional à obrigação inadimplida;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e) suspensão de licitar e impedimento de contratar com o órgão, entidade ou unidade administrativa pela qual a Administração Pública opera e atua concretamente, pelo prazo de até dois anos; e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f)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 e após decorrido o prazo da penalidade de suspensão do subitem anterior.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As penalidades de multa decorrentes de fatos diversos serão consideradas independentes entre si.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Terceiro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multa não impede que a Administração rescinda unilateralmente o Contrato e aplique as outras sanções cabíveis.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Quarto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recusa injustificada da Adjudicatária em assinar o Contrato, após devidamente convocada, dentro do prazo estabelecido pela Administração, equivale à inexecução total do contrato, sujeitando-a as penalidades acima estabelecidas.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Quinto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 aplicação de qualquer penalidade não exclui a aplicação da multa.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Sexto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qualquer das penalidades previstas realizar-se-á em processo administrativo que assegurará o contraditório e a ampla defesa observando-se o procedimento previsto na Lei nº 8.666, de 1993.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 xml:space="preserve">Parágrafo Sétimo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Oitavo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multas devidas e/ou prejuízos causados à CONTRATANTE serão deduzidos dos valores a serem pagos, ou recolhidos em favor da União, ou ainda, quando for o caso, serão inscritos na Dívida Ativa da União e cobrados judicialmente.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Nono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Caso a CONTRATANTE determine, a multa deverá ser recolhida no prazo máximo de 10 (dez) dias, a contar da data do recebimento da comunicação enviada pela autoridade competente.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penalidades serão obrigatoriamente registradas em dívida ativa.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 Primeiro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sanções aqui previstas são independentes entre si, podendo ser aplicadas isoladas ou, no caso das multas, cumulativamente, sem prejuízo de outras medidas cabíveis.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538EA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538EA">
        <w:rPr>
          <w:rFonts w:ascii="Arial" w:hAnsi="Arial" w:cs="Arial"/>
          <w:b/>
          <w:sz w:val="24"/>
          <w:szCs w:val="24"/>
        </w:rPr>
        <w:t xml:space="preserve">Parágrafo Décimo Segundo </w:t>
      </w:r>
    </w:p>
    <w:p w:rsidR="0045287B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sz w:val="24"/>
          <w:szCs w:val="24"/>
        </w:rPr>
      </w:pPr>
      <w:r w:rsidRPr="00500E84">
        <w:rPr>
          <w:rFonts w:ascii="Arial" w:hAnsi="Arial" w:cs="Arial"/>
          <w:sz w:val="24"/>
          <w:szCs w:val="24"/>
        </w:rPr>
        <w:t xml:space="preserve">Todos os responsáveis deverão agir observando e aplicando integralmente o conteúdo da Política </w:t>
      </w:r>
      <w:proofErr w:type="spellStart"/>
      <w:r w:rsidRPr="00500E84">
        <w:rPr>
          <w:rFonts w:ascii="Arial" w:hAnsi="Arial" w:cs="Arial"/>
          <w:sz w:val="24"/>
          <w:szCs w:val="24"/>
        </w:rPr>
        <w:t>Antissuborno</w:t>
      </w:r>
      <w:proofErr w:type="spellEnd"/>
      <w:r w:rsidRPr="00500E84">
        <w:rPr>
          <w:rFonts w:ascii="Arial" w:hAnsi="Arial" w:cs="Arial"/>
          <w:sz w:val="24"/>
          <w:szCs w:val="24"/>
        </w:rPr>
        <w:t xml:space="preserve"> e Anticorrupção (Lei 12.846/13) e da Lei de Improbidade Administrativa (Lei nº 8.429/92) e ainda o Decreto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500E84">
        <w:rPr>
          <w:rFonts w:ascii="Arial" w:hAnsi="Arial" w:cs="Arial"/>
          <w:sz w:val="24"/>
          <w:szCs w:val="24"/>
        </w:rPr>
        <w:t>n°063/2018</w:t>
      </w:r>
      <w:r>
        <w:rPr>
          <w:rFonts w:ascii="Arial" w:hAnsi="Arial" w:cs="Arial"/>
          <w:sz w:val="24"/>
          <w:szCs w:val="24"/>
        </w:rPr>
        <w:t>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</w:t>
      </w:r>
      <w:r w:rsidR="00385C6A">
        <w:rPr>
          <w:rFonts w:ascii="Arial" w:hAnsi="Arial" w:cs="Arial"/>
          <w:b/>
          <w:color w:val="000000"/>
          <w:sz w:val="24"/>
          <w:szCs w:val="24"/>
        </w:rPr>
        <w:t>NONA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RESCISÃO CONTRATUAL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Contrato poderá ser rescindido caso ocorram quaisquer dos fatos indicados no art. 78, da Lei nº 8.666/93 e suas alterações posteriores.</w:t>
      </w:r>
    </w:p>
    <w:p w:rsidR="0045287B" w:rsidRPr="00A43120" w:rsidRDefault="0045287B" w:rsidP="00D434C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PRIMEIRO: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reconhece os direitos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caso de rescisão administrativa prevista no art. 77, da Lei nº 8.666/93.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DÉCIMA - DA LEGISLAÇÃO APLICÁVEL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instrumento contratual rege-se pelas disposições expressas na Lei nº 8.666, de 21.06.1993 e suas alterações posteriores, na Lei nº 8.078, de 11.09.1990 – Código de Defesa do Consumidor, no Código Civil Brasileiro, no Código Comercial Brasileiro e em outras referentes ao objeto, ainda que não explicitadas.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385C6A">
        <w:rPr>
          <w:rFonts w:ascii="Arial" w:hAnsi="Arial" w:cs="Arial"/>
          <w:b/>
          <w:color w:val="000000"/>
          <w:sz w:val="24"/>
          <w:szCs w:val="24"/>
        </w:rPr>
        <w:t>PRIMEIRA</w:t>
      </w:r>
      <w:r w:rsidR="00385C6A" w:rsidRPr="00A431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- DA TRANSMISSÃO DE DOCUMENTOS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A troca eventual de documentos e cartas entre 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e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será feita por meio de protocolo. Nenhuma outra forma será considerada como prova de entrega de documentos ou cartas.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385C6A">
        <w:rPr>
          <w:rFonts w:ascii="Arial" w:hAnsi="Arial" w:cs="Arial"/>
          <w:b/>
          <w:color w:val="000000"/>
          <w:sz w:val="24"/>
          <w:szCs w:val="24"/>
        </w:rPr>
        <w:t>SEGUNDA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PUBLICIDADE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Uma vez firmado, o extrato do presente Contrato será publicado nos periódicos Atos Oficiais do Município, pelo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cumprimento ao disposto no art. 61, § 1º, da Lei nº 8.666/93.</w:t>
      </w:r>
    </w:p>
    <w:p w:rsidR="007E622F" w:rsidRDefault="007E622F" w:rsidP="007E622F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7E622F" w:rsidRPr="00707964" w:rsidRDefault="007E622F" w:rsidP="007E622F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TERCEIR</w:t>
      </w:r>
      <w:r w:rsidRPr="00707964">
        <w:rPr>
          <w:rFonts w:ascii="Arial" w:hAnsi="Arial" w:cs="Arial"/>
          <w:b/>
          <w:bCs/>
          <w:sz w:val="24"/>
          <w:szCs w:val="24"/>
        </w:rPr>
        <w:t>A – DOS CASOS OMISSOS</w:t>
      </w:r>
    </w:p>
    <w:p w:rsidR="007E622F" w:rsidRDefault="007E622F" w:rsidP="007E622F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707964">
        <w:rPr>
          <w:rFonts w:ascii="Arial" w:hAnsi="Arial" w:cs="Arial"/>
          <w:b/>
          <w:bCs/>
          <w:sz w:val="24"/>
          <w:szCs w:val="24"/>
        </w:rPr>
        <w:t>CONTRATANTE</w:t>
      </w:r>
      <w:r w:rsidRPr="00707964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7E622F" w:rsidRDefault="007E622F" w:rsidP="007E622F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7E622F" w:rsidRDefault="007E622F" w:rsidP="007E622F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9C1E3B">
        <w:rPr>
          <w:rFonts w:ascii="Arial" w:hAnsi="Arial" w:cs="Arial"/>
          <w:b/>
          <w:sz w:val="24"/>
          <w:szCs w:val="24"/>
        </w:rPr>
        <w:t xml:space="preserve">CLÁUSULA DÉCIMA </w:t>
      </w:r>
      <w:r>
        <w:rPr>
          <w:rFonts w:ascii="Arial" w:hAnsi="Arial" w:cs="Arial"/>
          <w:b/>
          <w:sz w:val="24"/>
          <w:szCs w:val="24"/>
        </w:rPr>
        <w:t>QUARTA</w:t>
      </w:r>
      <w:r w:rsidRPr="009C1E3B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9C1E3B">
        <w:rPr>
          <w:rFonts w:ascii="Arial" w:hAnsi="Arial" w:cs="Arial"/>
          <w:b/>
          <w:sz w:val="24"/>
          <w:szCs w:val="24"/>
        </w:rPr>
        <w:t xml:space="preserve">VINCULAÇÃO </w:t>
      </w:r>
    </w:p>
    <w:p w:rsidR="00347AD8" w:rsidRPr="007B7F21" w:rsidRDefault="007B7F21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parte</w:t>
      </w:r>
      <w:r w:rsidRPr="007B7F21">
        <w:rPr>
          <w:rFonts w:ascii="Arial" w:hAnsi="Arial" w:cs="Arial"/>
          <w:sz w:val="24"/>
          <w:szCs w:val="24"/>
        </w:rPr>
        <w:t xml:space="preserve"> integrante deste contrato a proposta </w:t>
      </w:r>
      <w:r w:rsidR="006D427C">
        <w:rPr>
          <w:rFonts w:ascii="Arial" w:hAnsi="Arial" w:cs="Arial"/>
          <w:sz w:val="24"/>
          <w:szCs w:val="24"/>
        </w:rPr>
        <w:t xml:space="preserve">de preços </w:t>
      </w:r>
      <w:r w:rsidRPr="007B7F21">
        <w:rPr>
          <w:rFonts w:ascii="Arial" w:hAnsi="Arial" w:cs="Arial"/>
          <w:sz w:val="24"/>
          <w:szCs w:val="24"/>
        </w:rPr>
        <w:t xml:space="preserve">apresentada pela CONTRATADA ao Processo de </w:t>
      </w:r>
      <w:r w:rsidR="006D427C">
        <w:rPr>
          <w:rFonts w:ascii="Arial" w:hAnsi="Arial" w:cs="Arial"/>
          <w:sz w:val="24"/>
          <w:szCs w:val="24"/>
        </w:rPr>
        <w:t>Inexigibilidade</w:t>
      </w:r>
      <w:r w:rsidRPr="007B7F21">
        <w:rPr>
          <w:rFonts w:ascii="Arial" w:hAnsi="Arial" w:cs="Arial"/>
          <w:sz w:val="24"/>
          <w:szCs w:val="24"/>
        </w:rPr>
        <w:t xml:space="preserve"> nº</w:t>
      </w:r>
      <w:r w:rsidR="006D427C">
        <w:rPr>
          <w:rFonts w:ascii="Arial" w:hAnsi="Arial" w:cs="Arial"/>
          <w:sz w:val="24"/>
          <w:szCs w:val="24"/>
        </w:rPr>
        <w:t xml:space="preserve"> 014</w:t>
      </w:r>
      <w:r w:rsidRPr="007B7F21">
        <w:rPr>
          <w:rFonts w:ascii="Arial" w:hAnsi="Arial" w:cs="Arial"/>
          <w:color w:val="FF0000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</w:t>
      </w:r>
      <w:r w:rsidRPr="007B7F21">
        <w:rPr>
          <w:rFonts w:ascii="Arial" w:hAnsi="Arial" w:cs="Arial"/>
          <w:sz w:val="24"/>
          <w:szCs w:val="24"/>
        </w:rPr>
        <w:t xml:space="preserve"> que o precedeu.</w:t>
      </w:r>
    </w:p>
    <w:p w:rsidR="007B7F21" w:rsidRDefault="007B7F21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7E622F">
        <w:rPr>
          <w:rFonts w:ascii="Arial" w:hAnsi="Arial" w:cs="Arial"/>
          <w:b/>
          <w:color w:val="000000"/>
          <w:sz w:val="24"/>
          <w:szCs w:val="24"/>
        </w:rPr>
        <w:t>QUINTA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DO FORO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Fica eleito o foro da Comarca de Matinhos para dirimir dúvidas ou questões decorrentes do presente Contrato. E, por estarem justas e contratadas, as partes firmam o presente termo contratual, por si e seus sucessores, em 03 (três) vias iguais e rubricadas, para todos os fins de direito, na presença de duas testemunhas.</w:t>
      </w:r>
    </w:p>
    <w:p w:rsidR="0045287B" w:rsidRPr="00A43120" w:rsidRDefault="0045287B" w:rsidP="0045287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Matinhos, </w:t>
      </w:r>
      <w:r w:rsidR="00986B73">
        <w:rPr>
          <w:rFonts w:ascii="Arial" w:hAnsi="Arial" w:cs="Arial"/>
          <w:color w:val="000000"/>
          <w:sz w:val="24"/>
          <w:szCs w:val="24"/>
        </w:rPr>
        <w:t>26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de</w:t>
      </w:r>
      <w:r w:rsidR="00986B73">
        <w:rPr>
          <w:rFonts w:ascii="Arial" w:hAnsi="Arial" w:cs="Arial"/>
          <w:color w:val="000000"/>
          <w:sz w:val="24"/>
          <w:szCs w:val="24"/>
        </w:rPr>
        <w:t xml:space="preserve"> julho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de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43120">
        <w:rPr>
          <w:rFonts w:ascii="Arial" w:hAnsi="Arial" w:cs="Arial"/>
          <w:color w:val="000000"/>
          <w:sz w:val="24"/>
          <w:szCs w:val="24"/>
        </w:rPr>
        <w:t>.</w:t>
      </w: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027F7E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027F7E">
        <w:rPr>
          <w:rFonts w:cs="Arial"/>
          <w:b/>
          <w:sz w:val="24"/>
          <w:szCs w:val="24"/>
        </w:rPr>
        <w:t>MUNICIPIO DE MATINHOS</w:t>
      </w:r>
    </w:p>
    <w:p w:rsidR="0045287B" w:rsidRPr="00027F7E" w:rsidRDefault="0045287B" w:rsidP="0045287B">
      <w:pPr>
        <w:tabs>
          <w:tab w:val="left" w:pos="5104"/>
        </w:tabs>
        <w:jc w:val="center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027F7E">
        <w:rPr>
          <w:rFonts w:ascii="Arial" w:hAnsi="Arial" w:cs="Arial"/>
          <w:iCs/>
          <w:sz w:val="24"/>
          <w:szCs w:val="24"/>
          <w:lang w:val="en-US"/>
        </w:rPr>
        <w:t>Ruy</w:t>
      </w:r>
      <w:proofErr w:type="spellEnd"/>
      <w:r w:rsidRPr="00027F7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027F7E">
        <w:rPr>
          <w:rFonts w:ascii="Arial" w:hAnsi="Arial" w:cs="Arial"/>
          <w:iCs/>
          <w:sz w:val="24"/>
          <w:szCs w:val="24"/>
          <w:lang w:val="en-US"/>
        </w:rPr>
        <w:t>Hauer</w:t>
      </w:r>
      <w:proofErr w:type="spellEnd"/>
      <w:r w:rsidRPr="00027F7E">
        <w:rPr>
          <w:rFonts w:ascii="Arial" w:hAnsi="Arial" w:cs="Arial"/>
          <w:iCs/>
          <w:sz w:val="24"/>
          <w:szCs w:val="24"/>
          <w:lang w:val="en-US"/>
        </w:rPr>
        <w:t xml:space="preserve"> Reichert</w:t>
      </w:r>
    </w:p>
    <w:p w:rsidR="0045287B" w:rsidRPr="00027F7E" w:rsidRDefault="0045287B" w:rsidP="0045287B">
      <w:pPr>
        <w:tabs>
          <w:tab w:val="left" w:pos="5104"/>
        </w:tabs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027F7E">
        <w:rPr>
          <w:rFonts w:ascii="Arial" w:hAnsi="Arial" w:cs="Arial"/>
          <w:iCs/>
          <w:sz w:val="24"/>
          <w:szCs w:val="24"/>
          <w:lang w:val="en-US"/>
        </w:rPr>
        <w:t>CPF N.º 354.262.009-87</w:t>
      </w:r>
    </w:p>
    <w:p w:rsidR="0045287B" w:rsidRPr="00027F7E" w:rsidRDefault="0045287B" w:rsidP="0045287B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r w:rsidRPr="00027F7E">
        <w:rPr>
          <w:rFonts w:cs="Arial"/>
          <w:sz w:val="24"/>
          <w:szCs w:val="24"/>
        </w:rPr>
        <w:t>Prefeito Municipal</w:t>
      </w:r>
    </w:p>
    <w:p w:rsidR="0045287B" w:rsidRPr="00027F7E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027F7E">
        <w:rPr>
          <w:rFonts w:cs="Arial"/>
          <w:b/>
          <w:sz w:val="24"/>
          <w:szCs w:val="24"/>
        </w:rPr>
        <w:t>CONTRATANTE</w:t>
      </w:r>
    </w:p>
    <w:p w:rsidR="0045287B" w:rsidRPr="00027F7E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8E3ECC" w:rsidRPr="00027F7E" w:rsidRDefault="008E3ECC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8E3ECC" w:rsidRPr="00027F7E" w:rsidRDefault="008E3ECC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BF09D1" w:rsidRPr="00027F7E" w:rsidRDefault="00BF09D1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8E3ECC" w:rsidRPr="00027F7E" w:rsidRDefault="008E3ECC" w:rsidP="008E3ECC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027F7E">
        <w:rPr>
          <w:rFonts w:ascii="Arial" w:hAnsi="Arial" w:cs="Arial"/>
          <w:b/>
          <w:bCs/>
          <w:sz w:val="24"/>
          <w:szCs w:val="24"/>
        </w:rPr>
        <w:t>ASSOCIAÇÃO DE CAPOEIRA ZOEIRA NAGO</w:t>
      </w:r>
    </w:p>
    <w:p w:rsidR="008E3ECC" w:rsidRPr="00027F7E" w:rsidRDefault="008E3ECC" w:rsidP="008E3ECC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027F7E">
        <w:rPr>
          <w:rFonts w:cs="Arial"/>
          <w:sz w:val="24"/>
          <w:szCs w:val="24"/>
        </w:rPr>
        <w:t>Francisco José Alves da Silva</w:t>
      </w:r>
    </w:p>
    <w:p w:rsidR="008E3ECC" w:rsidRPr="00027F7E" w:rsidRDefault="008E3ECC" w:rsidP="008E3ECC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027F7E">
        <w:rPr>
          <w:rFonts w:cs="Arial"/>
          <w:sz w:val="24"/>
          <w:szCs w:val="24"/>
        </w:rPr>
        <w:t>CPF nº.</w:t>
      </w:r>
      <w:r w:rsidRPr="00027F7E">
        <w:rPr>
          <w:rFonts w:cs="Arial"/>
          <w:bCs/>
          <w:sz w:val="24"/>
          <w:szCs w:val="24"/>
        </w:rPr>
        <w:t xml:space="preserve"> 590.180.549-68</w:t>
      </w:r>
    </w:p>
    <w:p w:rsidR="008E3ECC" w:rsidRPr="00027F7E" w:rsidRDefault="008E3ECC" w:rsidP="008E3ECC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027F7E">
        <w:rPr>
          <w:rFonts w:cs="Arial"/>
          <w:sz w:val="24"/>
          <w:szCs w:val="24"/>
        </w:rPr>
        <w:t>Representante Legal</w:t>
      </w:r>
    </w:p>
    <w:p w:rsidR="0045287B" w:rsidRPr="00A43120" w:rsidRDefault="008E3ECC" w:rsidP="008E3ECC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D66742">
        <w:rPr>
          <w:rFonts w:cs="Arial"/>
          <w:b/>
          <w:sz w:val="24"/>
          <w:szCs w:val="24"/>
        </w:rPr>
        <w:t>CONTRATADA</w:t>
      </w:r>
    </w:p>
    <w:p w:rsidR="00BF09D1" w:rsidRDefault="00BF09D1" w:rsidP="0045287B">
      <w:pPr>
        <w:pStyle w:val="Recuodecorpodetexto"/>
        <w:ind w:left="0" w:firstLine="0"/>
        <w:rPr>
          <w:rFonts w:cs="Arial"/>
          <w:sz w:val="24"/>
          <w:szCs w:val="24"/>
        </w:rPr>
      </w:pPr>
    </w:p>
    <w:p w:rsidR="0045287B" w:rsidRDefault="0045287B" w:rsidP="0045287B">
      <w:pPr>
        <w:pStyle w:val="Recuodecorpodetexto"/>
        <w:ind w:left="0" w:firstLine="0"/>
        <w:rPr>
          <w:rFonts w:cs="Arial"/>
          <w:sz w:val="24"/>
          <w:szCs w:val="24"/>
        </w:rPr>
      </w:pPr>
      <w:r w:rsidRPr="00A43120">
        <w:rPr>
          <w:rFonts w:cs="Arial"/>
          <w:sz w:val="24"/>
          <w:szCs w:val="24"/>
        </w:rPr>
        <w:t>Testemunhas:</w:t>
      </w:r>
    </w:p>
    <w:p w:rsidR="0045287B" w:rsidRPr="00A43120" w:rsidRDefault="0045287B" w:rsidP="0045287B">
      <w:pPr>
        <w:pStyle w:val="Recuodecorpodetexto"/>
        <w:ind w:left="0" w:firstLine="0"/>
        <w:rPr>
          <w:rFonts w:cs="Arial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3120">
        <w:rPr>
          <w:rFonts w:ascii="Arial" w:hAnsi="Arial" w:cs="Arial"/>
          <w:sz w:val="24"/>
          <w:szCs w:val="24"/>
        </w:rPr>
        <w:t>_________________________</w:t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  <w:t xml:space="preserve">    __________________________</w:t>
      </w:r>
      <w:r w:rsidRPr="00A43120">
        <w:rPr>
          <w:rFonts w:ascii="Arial" w:hAnsi="Arial" w:cs="Arial"/>
          <w:sz w:val="24"/>
          <w:szCs w:val="24"/>
        </w:rPr>
        <w:tab/>
      </w:r>
    </w:p>
    <w:p w:rsidR="00B715AC" w:rsidRPr="008C34DC" w:rsidRDefault="0045287B" w:rsidP="00385C6A">
      <w:pPr>
        <w:autoSpaceDE w:val="0"/>
        <w:autoSpaceDN w:val="0"/>
        <w:adjustRightInd w:val="0"/>
        <w:rPr>
          <w:rStyle w:val="nfase"/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>CPF</w:t>
      </w:r>
      <w:r w:rsidRPr="00A43120">
        <w:rPr>
          <w:rFonts w:ascii="Arial" w:hAnsi="Arial" w:cs="Arial"/>
          <w:sz w:val="24"/>
          <w:szCs w:val="24"/>
        </w:rPr>
        <w:tab/>
      </w:r>
    </w:p>
    <w:sectPr w:rsidR="00B715AC" w:rsidRPr="008C34DC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2F" w:rsidRDefault="007E622F">
      <w:r>
        <w:separator/>
      </w:r>
    </w:p>
  </w:endnote>
  <w:endnote w:type="continuationSeparator" w:id="1">
    <w:p w:rsidR="007E622F" w:rsidRDefault="007E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1209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62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622F" w:rsidRDefault="007E622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7E622F">
    <w:pPr>
      <w:pStyle w:val="Rodap"/>
      <w:framePr w:wrap="around" w:vAnchor="text" w:hAnchor="margin" w:xAlign="right" w:y="1"/>
      <w:rPr>
        <w:rStyle w:val="Nmerodepgina"/>
      </w:rPr>
    </w:pPr>
  </w:p>
  <w:p w:rsidR="007E622F" w:rsidRPr="007A4ED1" w:rsidRDefault="007E622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7E622F" w:rsidRPr="007A4ED1" w:rsidRDefault="007E622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7E622F" w:rsidRPr="00DB3756" w:rsidRDefault="001209A7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7E622F" w:rsidRPr="00DB3756">
      <w:rPr>
        <w:rFonts w:ascii="Arial" w:hAnsi="Arial" w:cs="Arial"/>
        <w:b/>
        <w:sz w:val="18"/>
        <w:szCs w:val="18"/>
      </w:rPr>
      <w:t xml:space="preserve"> licita</w:t>
    </w:r>
    <w:r w:rsidR="007E622F">
      <w:rPr>
        <w:rFonts w:ascii="Arial" w:hAnsi="Arial" w:cs="Arial"/>
        <w:b/>
        <w:sz w:val="18"/>
        <w:szCs w:val="18"/>
      </w:rPr>
      <w:t>cao</w:t>
    </w:r>
    <w:r w:rsidR="007E622F" w:rsidRPr="00DB3756">
      <w:rPr>
        <w:rFonts w:ascii="Arial" w:hAnsi="Arial" w:cs="Arial"/>
        <w:b/>
        <w:sz w:val="18"/>
        <w:szCs w:val="18"/>
      </w:rPr>
      <w:t>@matinhos.pr.gov.br</w:t>
    </w:r>
  </w:p>
  <w:p w:rsidR="007E622F" w:rsidRPr="007A4ED1" w:rsidRDefault="007E62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2F" w:rsidRDefault="007E622F">
      <w:r>
        <w:separator/>
      </w:r>
    </w:p>
  </w:footnote>
  <w:footnote w:type="continuationSeparator" w:id="1">
    <w:p w:rsidR="007E622F" w:rsidRDefault="007E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7E622F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7E622F" w:rsidRDefault="007E622F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7E622F" w:rsidRPr="00962490" w:rsidRDefault="007E622F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27F7E"/>
    <w:rsid w:val="00030DC6"/>
    <w:rsid w:val="00030E26"/>
    <w:rsid w:val="000321E3"/>
    <w:rsid w:val="00033949"/>
    <w:rsid w:val="00033FF1"/>
    <w:rsid w:val="0003472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5666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4845"/>
    <w:rsid w:val="0010743B"/>
    <w:rsid w:val="00107511"/>
    <w:rsid w:val="001075C2"/>
    <w:rsid w:val="001142B7"/>
    <w:rsid w:val="00115F8E"/>
    <w:rsid w:val="00116E4E"/>
    <w:rsid w:val="001209A7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0F9D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4B48"/>
    <w:rsid w:val="003361EC"/>
    <w:rsid w:val="003401A4"/>
    <w:rsid w:val="003424FA"/>
    <w:rsid w:val="00343402"/>
    <w:rsid w:val="003468B9"/>
    <w:rsid w:val="003476F8"/>
    <w:rsid w:val="00347AD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85C6A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5F3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287B"/>
    <w:rsid w:val="00454E36"/>
    <w:rsid w:val="00454ECD"/>
    <w:rsid w:val="00456F48"/>
    <w:rsid w:val="004571F9"/>
    <w:rsid w:val="004606C7"/>
    <w:rsid w:val="004606EF"/>
    <w:rsid w:val="00461837"/>
    <w:rsid w:val="00463345"/>
    <w:rsid w:val="00463C34"/>
    <w:rsid w:val="00470864"/>
    <w:rsid w:val="004724FF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1B44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427C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874DE"/>
    <w:rsid w:val="00791541"/>
    <w:rsid w:val="007957CA"/>
    <w:rsid w:val="00795C1B"/>
    <w:rsid w:val="007A00AC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B7F2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B81"/>
    <w:rsid w:val="007E4E40"/>
    <w:rsid w:val="007E5279"/>
    <w:rsid w:val="007E622F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56A9A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FCC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3ECC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20CC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6B73"/>
    <w:rsid w:val="0098735F"/>
    <w:rsid w:val="0098759C"/>
    <w:rsid w:val="00987DE8"/>
    <w:rsid w:val="009910D9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C6897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9E3"/>
    <w:rsid w:val="00A20B02"/>
    <w:rsid w:val="00A2228C"/>
    <w:rsid w:val="00A25056"/>
    <w:rsid w:val="00A25FBD"/>
    <w:rsid w:val="00A26B87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94862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0D7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09D1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36286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061E2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34CB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322C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07079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191E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29B7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4227"/>
    <w:rsid w:val="00FE6684"/>
    <w:rsid w:val="00FE6F0A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385C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C362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027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1844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11781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8</cp:revision>
  <cp:lastPrinted>2018-07-25T12:57:00Z</cp:lastPrinted>
  <dcterms:created xsi:type="dcterms:W3CDTF">2018-07-26T11:43:00Z</dcterms:created>
  <dcterms:modified xsi:type="dcterms:W3CDTF">2018-07-26T12:41:00Z</dcterms:modified>
</cp:coreProperties>
</file>