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7808D8">
        <w:rPr>
          <w:rFonts w:ascii="Arial" w:hAnsi="Arial" w:cs="Arial"/>
          <w:sz w:val="24"/>
          <w:szCs w:val="24"/>
        </w:rPr>
        <w:t>24</w:t>
      </w:r>
      <w:r w:rsidR="00F34FB4">
        <w:rPr>
          <w:rFonts w:ascii="Arial" w:hAnsi="Arial" w:cs="Arial"/>
          <w:sz w:val="24"/>
          <w:szCs w:val="24"/>
        </w:rPr>
        <w:t xml:space="preserve"> </w:t>
      </w:r>
      <w:r w:rsidRPr="00062FD3">
        <w:rPr>
          <w:rFonts w:ascii="Arial" w:hAnsi="Arial" w:cs="Arial"/>
          <w:sz w:val="24"/>
          <w:szCs w:val="24"/>
        </w:rPr>
        <w:t xml:space="preserve">de </w:t>
      </w:r>
      <w:r w:rsidR="007808D8">
        <w:rPr>
          <w:rFonts w:ascii="Arial" w:hAnsi="Arial" w:cs="Arial"/>
          <w:sz w:val="24"/>
          <w:szCs w:val="24"/>
        </w:rPr>
        <w:t>Fevereiro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D00788">
        <w:rPr>
          <w:rFonts w:ascii="Arial" w:hAnsi="Arial" w:cs="Arial"/>
          <w:sz w:val="24"/>
          <w:szCs w:val="24"/>
        </w:rPr>
        <w:t>Tenente do Quartel do Corpo de Bombeiros de Matinhos - FUNREBOM</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7808D8">
        <w:rPr>
          <w:rFonts w:ascii="Arial" w:hAnsi="Arial" w:cs="Arial"/>
          <w:sz w:val="24"/>
          <w:szCs w:val="24"/>
        </w:rPr>
        <w:t>021</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7808D8">
        <w:rPr>
          <w:rFonts w:ascii="Arial" w:hAnsi="Arial" w:cs="Arial"/>
          <w:sz w:val="24"/>
          <w:szCs w:val="24"/>
        </w:rPr>
        <w:t>17</w:t>
      </w:r>
      <w:r>
        <w:rPr>
          <w:rFonts w:ascii="Arial" w:hAnsi="Arial" w:cs="Arial"/>
          <w:sz w:val="24"/>
          <w:szCs w:val="24"/>
        </w:rPr>
        <w:t xml:space="preserve"> de </w:t>
      </w:r>
      <w:r w:rsidR="007808D8">
        <w:rPr>
          <w:rFonts w:ascii="Arial" w:hAnsi="Arial" w:cs="Arial"/>
          <w:sz w:val="24"/>
          <w:szCs w:val="24"/>
        </w:rPr>
        <w:t>Março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7808D8">
        <w:rPr>
          <w:rFonts w:ascii="Arial" w:hAnsi="Arial" w:cs="Arial"/>
          <w:sz w:val="24"/>
          <w:szCs w:val="24"/>
        </w:rPr>
        <w:t>14</w:t>
      </w:r>
      <w:r>
        <w:rPr>
          <w:rFonts w:ascii="Arial" w:hAnsi="Arial" w:cs="Arial"/>
          <w:sz w:val="24"/>
          <w:szCs w:val="24"/>
        </w:rPr>
        <w:t>:</w:t>
      </w:r>
      <w:r w:rsidR="007808D8">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7808D8"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7808D8">
        <w:rPr>
          <w:rFonts w:ascii="Arial" w:hAnsi="Arial" w:cs="Arial"/>
          <w:b/>
          <w:sz w:val="24"/>
          <w:szCs w:val="24"/>
        </w:rPr>
        <w:t>021</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D00788" w:rsidRDefault="00061877" w:rsidP="00061877">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D00788">
        <w:rPr>
          <w:rFonts w:ascii="Arial" w:hAnsi="Arial" w:cs="Arial"/>
          <w:b/>
          <w:sz w:val="24"/>
          <w:szCs w:val="24"/>
        </w:rPr>
        <w:t>CONTRATAÇÃO DE EMPRESA DE TELEFONIA MÓVEL</w:t>
      </w:r>
      <w:r w:rsidR="00ED66F3" w:rsidRPr="00D00788">
        <w:rPr>
          <w:rFonts w:ascii="Arial" w:hAnsi="Arial" w:cs="Arial"/>
          <w:sz w:val="24"/>
          <w:szCs w:val="24"/>
        </w:rPr>
        <w:t xml:space="preserve"> </w:t>
      </w:r>
      <w:r w:rsidR="00AB0A00" w:rsidRPr="00D00788">
        <w:rPr>
          <w:rFonts w:ascii="Arial" w:hAnsi="Arial" w:cs="Arial"/>
          <w:sz w:val="24"/>
          <w:szCs w:val="24"/>
        </w:rPr>
        <w:t>PARA ATENDER A SOLICITAÇÃO D</w:t>
      </w:r>
      <w:r w:rsidR="00D00788">
        <w:rPr>
          <w:rFonts w:ascii="Arial" w:hAnsi="Arial" w:cs="Arial"/>
          <w:sz w:val="24"/>
          <w:szCs w:val="24"/>
        </w:rPr>
        <w:t xml:space="preserve">O </w:t>
      </w:r>
      <w:proofErr w:type="gramStart"/>
      <w:r w:rsidR="00D00788">
        <w:rPr>
          <w:rFonts w:ascii="Arial" w:hAnsi="Arial" w:cs="Arial"/>
          <w:sz w:val="24"/>
          <w:szCs w:val="24"/>
        </w:rPr>
        <w:t>SR.</w:t>
      </w:r>
      <w:proofErr w:type="gramEnd"/>
      <w:r w:rsidR="00D00788">
        <w:rPr>
          <w:rFonts w:ascii="Arial" w:hAnsi="Arial" w:cs="Arial"/>
          <w:sz w:val="24"/>
          <w:szCs w:val="24"/>
        </w:rPr>
        <w:t xml:space="preserve"> TENENTE DO QUARTEL DO CORPO DE BOMBEIROS DE MATINHOS - FUNREBOM</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808D8">
        <w:rPr>
          <w:rFonts w:ascii="Arial" w:hAnsi="Arial" w:cs="Arial"/>
          <w:sz w:val="24"/>
          <w:szCs w:val="24"/>
        </w:rPr>
        <w:t>17</w:t>
      </w:r>
      <w:r>
        <w:rPr>
          <w:rFonts w:ascii="Arial" w:hAnsi="Arial" w:cs="Arial"/>
          <w:sz w:val="24"/>
          <w:szCs w:val="24"/>
        </w:rPr>
        <w:t>/</w:t>
      </w:r>
      <w:r w:rsidR="007808D8">
        <w:rPr>
          <w:rFonts w:ascii="Arial" w:hAnsi="Arial" w:cs="Arial"/>
          <w:sz w:val="24"/>
          <w:szCs w:val="24"/>
        </w:rPr>
        <w:t>03</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7808D8">
        <w:rPr>
          <w:rFonts w:ascii="Arial" w:hAnsi="Arial" w:cs="Arial"/>
          <w:sz w:val="24"/>
          <w:szCs w:val="24"/>
        </w:rPr>
        <w:t>14</w:t>
      </w:r>
      <w:r>
        <w:rPr>
          <w:rFonts w:ascii="Arial" w:hAnsi="Arial" w:cs="Arial"/>
          <w:sz w:val="24"/>
          <w:szCs w:val="24"/>
        </w:rPr>
        <w:t>:</w:t>
      </w:r>
      <w:r w:rsidR="007808D8">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7808D8">
        <w:rPr>
          <w:rFonts w:ascii="Arial" w:hAnsi="Arial" w:cs="Arial"/>
          <w:b/>
          <w:sz w:val="24"/>
          <w:szCs w:val="24"/>
        </w:rPr>
        <w:t xml:space="preserve"> 4.413,60</w:t>
      </w:r>
      <w:r w:rsidR="007A4F4B">
        <w:rPr>
          <w:rFonts w:ascii="Arial" w:hAnsi="Arial" w:cs="Arial"/>
          <w:b/>
          <w:sz w:val="24"/>
          <w:szCs w:val="24"/>
        </w:rPr>
        <w:t xml:space="preserve"> </w:t>
      </w:r>
      <w:r w:rsidR="00061877" w:rsidRPr="00061877">
        <w:rPr>
          <w:rFonts w:ascii="Arial" w:hAnsi="Arial" w:cs="Arial"/>
          <w:b/>
          <w:sz w:val="24"/>
          <w:szCs w:val="24"/>
        </w:rPr>
        <w:t>(</w:t>
      </w:r>
      <w:r w:rsidR="007808D8">
        <w:rPr>
          <w:rFonts w:ascii="Arial" w:hAnsi="Arial" w:cs="Arial"/>
          <w:b/>
          <w:sz w:val="24"/>
          <w:szCs w:val="24"/>
        </w:rPr>
        <w:t>quatro mil quatrocentos e treze reais e sessenta centavos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7808D8">
        <w:rPr>
          <w:rFonts w:ascii="Arial" w:hAnsi="Arial" w:cs="Arial"/>
          <w:sz w:val="24"/>
          <w:szCs w:val="24"/>
        </w:rPr>
        <w:t>24</w:t>
      </w:r>
      <w:r>
        <w:rPr>
          <w:rFonts w:ascii="Arial" w:hAnsi="Arial" w:cs="Arial"/>
          <w:sz w:val="24"/>
          <w:szCs w:val="24"/>
        </w:rPr>
        <w:t xml:space="preserve"> de </w:t>
      </w:r>
      <w:r w:rsidR="007808D8">
        <w:rPr>
          <w:rFonts w:ascii="Arial" w:hAnsi="Arial" w:cs="Arial"/>
          <w:sz w:val="24"/>
          <w:szCs w:val="24"/>
        </w:rPr>
        <w:t>Fevereiro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7808D8"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w:t>
      </w:r>
      <w:proofErr w:type="gramStart"/>
      <w:r w:rsidR="00EA3D87">
        <w:rPr>
          <w:rFonts w:ascii="Arial" w:hAnsi="Arial" w:cs="Arial"/>
          <w:sz w:val="24"/>
          <w:szCs w:val="24"/>
        </w:rPr>
        <w:t xml:space="preserve"> </w:t>
      </w:r>
      <w:r w:rsidR="00CA6A22">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0C2C61">
        <w:rPr>
          <w:rFonts w:ascii="Arial" w:hAnsi="Arial" w:cs="Arial"/>
          <w:sz w:val="24"/>
          <w:szCs w:val="24"/>
        </w:rPr>
        <w:t>021</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sidR="000C2C61">
        <w:rPr>
          <w:rFonts w:ascii="Arial" w:hAnsi="Arial" w:cs="Arial"/>
          <w:sz w:val="24"/>
          <w:szCs w:val="24"/>
        </w:rPr>
        <w:t xml:space="preserve"> 17/03</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0C2C61">
        <w:rPr>
          <w:rFonts w:ascii="Arial" w:hAnsi="Arial" w:cs="Arial"/>
          <w:sz w:val="24"/>
          <w:szCs w:val="24"/>
        </w:rPr>
        <w:t>14</w:t>
      </w:r>
      <w:r>
        <w:rPr>
          <w:rFonts w:ascii="Arial" w:hAnsi="Arial" w:cs="Arial"/>
          <w:sz w:val="24"/>
          <w:szCs w:val="24"/>
        </w:rPr>
        <w:t>:</w:t>
      </w:r>
      <w:r w:rsidR="000C2C61">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0C2C61">
        <w:rPr>
          <w:rFonts w:ascii="Arial" w:hAnsi="Arial" w:cs="Arial"/>
          <w:sz w:val="24"/>
          <w:szCs w:val="24"/>
        </w:rPr>
        <w:t>24</w:t>
      </w:r>
      <w:r>
        <w:rPr>
          <w:rFonts w:ascii="Arial" w:hAnsi="Arial" w:cs="Arial"/>
          <w:sz w:val="24"/>
          <w:szCs w:val="24"/>
        </w:rPr>
        <w:t xml:space="preserve"> </w:t>
      </w:r>
      <w:r w:rsidRPr="00FF66DE">
        <w:rPr>
          <w:rFonts w:ascii="Arial" w:hAnsi="Arial" w:cs="Arial"/>
          <w:sz w:val="24"/>
          <w:szCs w:val="24"/>
        </w:rPr>
        <w:t xml:space="preserve">de </w:t>
      </w:r>
      <w:r w:rsidR="000C2C61">
        <w:rPr>
          <w:rFonts w:ascii="Arial" w:hAnsi="Arial" w:cs="Arial"/>
          <w:sz w:val="24"/>
          <w:szCs w:val="24"/>
        </w:rPr>
        <w:t>Fevereiro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0C2C61"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N.º_</w:t>
      </w:r>
      <w:r w:rsidR="000C2C61">
        <w:rPr>
          <w:rFonts w:ascii="Verdana" w:hAnsi="Verdana"/>
          <w:b/>
          <w:sz w:val="21"/>
          <w:szCs w:val="21"/>
          <w:u w:val="single"/>
        </w:rPr>
        <w:t>021</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9"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E71680" w:rsidRDefault="00E71680" w:rsidP="00D00788">
      <w:pPr>
        <w:spacing w:after="60"/>
        <w:jc w:val="center"/>
        <w:rPr>
          <w:rFonts w:ascii="Verdana" w:hAnsi="Verdana"/>
          <w:sz w:val="21"/>
          <w:szCs w:val="21"/>
        </w:rPr>
      </w:pPr>
    </w:p>
    <w:p w:rsidR="00D00788" w:rsidRPr="00604FAA" w:rsidRDefault="00D00788" w:rsidP="00D00788">
      <w:pPr>
        <w:spacing w:after="60"/>
        <w:jc w:val="center"/>
        <w:rPr>
          <w:rFonts w:ascii="Arial" w:hAnsi="Arial" w:cs="Arial"/>
          <w:b/>
          <w:sz w:val="24"/>
          <w:szCs w:val="24"/>
          <w:u w:val="single"/>
        </w:rPr>
      </w:pPr>
      <w:r w:rsidRPr="00604FAA">
        <w:rPr>
          <w:rFonts w:ascii="Arial" w:hAnsi="Arial" w:cs="Arial"/>
          <w:b/>
          <w:sz w:val="24"/>
          <w:szCs w:val="24"/>
          <w:u w:val="single"/>
        </w:rPr>
        <w:t>EDITAL DE LICITAÇÃO</w:t>
      </w: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PREGÃO PRESENCIAL Nº </w:t>
      </w:r>
      <w:r w:rsidR="000C2C61">
        <w:rPr>
          <w:rFonts w:ascii="Arial" w:hAnsi="Arial" w:cs="Arial"/>
          <w:shadow/>
          <w:sz w:val="24"/>
          <w:szCs w:val="24"/>
        </w:rPr>
        <w:t>021</w:t>
      </w:r>
      <w:r>
        <w:rPr>
          <w:rFonts w:ascii="Arial" w:hAnsi="Arial" w:cs="Arial"/>
          <w:shadow/>
          <w:sz w:val="24"/>
          <w:szCs w:val="24"/>
        </w:rPr>
        <w:t>/2011 – PMM</w:t>
      </w:r>
    </w:p>
    <w:p w:rsidR="00D00788" w:rsidRDefault="00D00788" w:rsidP="00D00788">
      <w:pPr>
        <w:ind w:left="1440" w:hanging="873"/>
        <w:jc w:val="center"/>
        <w:rPr>
          <w:rFonts w:ascii="Arial" w:hAnsi="Arial" w:cs="Arial"/>
          <w:shadow/>
          <w:sz w:val="24"/>
          <w:szCs w:val="24"/>
        </w:rPr>
      </w:pPr>
      <w:r>
        <w:rPr>
          <w:rFonts w:ascii="Arial" w:hAnsi="Arial" w:cs="Arial"/>
          <w:shadow/>
          <w:sz w:val="24"/>
          <w:szCs w:val="24"/>
        </w:rPr>
        <w:t xml:space="preserve">PROCESSO ADMINISTRATIVO N.º </w:t>
      </w:r>
      <w:r w:rsidR="000C2C61">
        <w:rPr>
          <w:rFonts w:ascii="Arial" w:hAnsi="Arial" w:cs="Arial"/>
          <w:shadow/>
          <w:sz w:val="24"/>
          <w:szCs w:val="24"/>
        </w:rPr>
        <w:t>034</w:t>
      </w:r>
      <w:r>
        <w:rPr>
          <w:rFonts w:ascii="Arial" w:hAnsi="Arial" w:cs="Arial"/>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0C2C61">
        <w:rPr>
          <w:rFonts w:ascii="Arial" w:hAnsi="Arial" w:cs="Arial"/>
          <w:b/>
          <w:sz w:val="24"/>
          <w:szCs w:val="24"/>
        </w:rPr>
        <w:t>021</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a </w:t>
      </w:r>
      <w:r w:rsidRPr="00AD789F">
        <w:rPr>
          <w:rFonts w:ascii="Arial" w:hAnsi="Arial" w:cs="Arial"/>
          <w:b/>
          <w:color w:val="000000"/>
          <w:sz w:val="24"/>
          <w:szCs w:val="24"/>
          <w:u w:val="single"/>
        </w:rPr>
        <w:t xml:space="preserve">CONTRATAÇÃO DE EMPRESA </w:t>
      </w:r>
      <w:r w:rsidR="00604FAA">
        <w:rPr>
          <w:rFonts w:ascii="Arial" w:hAnsi="Arial" w:cs="Arial"/>
          <w:b/>
          <w:color w:val="000000"/>
          <w:sz w:val="24"/>
          <w:szCs w:val="24"/>
          <w:u w:val="single"/>
        </w:rPr>
        <w:t>DE TELEFONIA MÓVEL</w:t>
      </w:r>
      <w:r w:rsidRPr="00D16CFC">
        <w:rPr>
          <w:rFonts w:ascii="Arial" w:hAnsi="Arial" w:cs="Arial"/>
          <w:color w:val="000000"/>
          <w:sz w:val="24"/>
          <w:szCs w:val="24"/>
        </w:rPr>
        <w:t xml:space="preserve"> </w:t>
      </w:r>
      <w:r w:rsidR="00604FAA">
        <w:rPr>
          <w:rFonts w:ascii="Arial" w:hAnsi="Arial" w:cs="Arial"/>
          <w:color w:val="000000"/>
          <w:sz w:val="24"/>
          <w:szCs w:val="24"/>
        </w:rPr>
        <w:t>para atender a solicitação</w:t>
      </w:r>
      <w:r w:rsidR="00604FAA" w:rsidRPr="00D73C62">
        <w:rPr>
          <w:rFonts w:ascii="Arial" w:hAnsi="Arial" w:cs="Arial"/>
          <w:color w:val="000000"/>
          <w:sz w:val="24"/>
          <w:szCs w:val="24"/>
        </w:rPr>
        <w:t xml:space="preserve"> </w:t>
      </w:r>
      <w:r w:rsidR="00604FAA">
        <w:rPr>
          <w:rFonts w:ascii="Arial" w:hAnsi="Arial" w:cs="Arial"/>
          <w:color w:val="000000"/>
          <w:sz w:val="24"/>
          <w:szCs w:val="24"/>
        </w:rPr>
        <w:t xml:space="preserve">do Tenente do Quartel do Corpo de Bombeiros de Matinhos – FUNREBOM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0C2C61">
        <w:rPr>
          <w:rFonts w:ascii="Arial" w:hAnsi="Arial" w:cs="Arial"/>
          <w:sz w:val="24"/>
        </w:rPr>
        <w:t>17 de Março de 2011</w:t>
      </w:r>
    </w:p>
    <w:p w:rsidR="00D00788" w:rsidRPr="00D4014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0C2C61">
        <w:rPr>
          <w:rFonts w:ascii="Arial" w:hAnsi="Arial" w:cs="Arial"/>
          <w:b/>
          <w:sz w:val="24"/>
        </w:rPr>
        <w:t>14</w:t>
      </w:r>
      <w:r w:rsidRPr="00D40148">
        <w:rPr>
          <w:rFonts w:ascii="Arial" w:hAnsi="Arial" w:cs="Arial"/>
          <w:b/>
          <w:sz w:val="24"/>
        </w:rPr>
        <w:t>:</w:t>
      </w:r>
      <w:r w:rsidR="000C2C61">
        <w:rPr>
          <w:rFonts w:ascii="Arial" w:hAnsi="Arial" w:cs="Arial"/>
          <w:b/>
          <w:sz w:val="24"/>
        </w:rPr>
        <w:t>00</w:t>
      </w:r>
      <w:proofErr w:type="gramEnd"/>
      <w:r w:rsidRPr="00D40148">
        <w:rPr>
          <w:rFonts w:ascii="Arial" w:hAnsi="Arial" w:cs="Arial"/>
          <w:b/>
          <w:sz w:val="24"/>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0C2C61">
        <w:rPr>
          <w:rFonts w:ascii="Arial" w:hAnsi="Arial" w:cs="Arial"/>
          <w:sz w:val="24"/>
        </w:rPr>
        <w:t>021</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604FAA">
        <w:rPr>
          <w:rFonts w:ascii="Arial" w:hAnsi="Arial" w:cs="Arial"/>
          <w:b w:val="0"/>
          <w:sz w:val="24"/>
        </w:rPr>
        <w:t>013</w:t>
      </w:r>
      <w:r>
        <w:rPr>
          <w:rFonts w:ascii="Arial" w:hAnsi="Arial" w:cs="Arial"/>
          <w:b w:val="0"/>
          <w:sz w:val="24"/>
        </w:rPr>
        <w:t xml:space="preserve">/2011, de </w:t>
      </w:r>
      <w:r w:rsidR="00604FAA">
        <w:rPr>
          <w:rFonts w:ascii="Arial" w:hAnsi="Arial" w:cs="Arial"/>
          <w:b w:val="0"/>
          <w:sz w:val="24"/>
        </w:rPr>
        <w:t>13</w:t>
      </w:r>
      <w:r>
        <w:rPr>
          <w:rFonts w:ascii="Arial" w:hAnsi="Arial" w:cs="Arial"/>
          <w:b w:val="0"/>
          <w:sz w:val="24"/>
        </w:rPr>
        <w:t>/</w:t>
      </w:r>
      <w:r w:rsidR="00604FAA">
        <w:rPr>
          <w:rFonts w:ascii="Arial" w:hAnsi="Arial" w:cs="Arial"/>
          <w:b w:val="0"/>
          <w:sz w:val="24"/>
        </w:rPr>
        <w:t>01</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4D71B6" w:rsidRPr="004D71B6" w:rsidRDefault="00D00788" w:rsidP="00D00788">
      <w:pPr>
        <w:numPr>
          <w:ilvl w:val="1"/>
          <w:numId w:val="17"/>
        </w:numPr>
        <w:jc w:val="both"/>
        <w:rPr>
          <w:rFonts w:ascii="Arial" w:hAnsi="Arial" w:cs="Arial"/>
          <w:b/>
          <w:bCs/>
          <w:color w:val="000000"/>
          <w:sz w:val="24"/>
          <w:szCs w:val="24"/>
        </w:rPr>
      </w:pPr>
      <w:r>
        <w:rPr>
          <w:rFonts w:ascii="Arial" w:hAnsi="Arial" w:cs="Arial"/>
          <w:sz w:val="24"/>
          <w:szCs w:val="24"/>
        </w:rPr>
        <w:t xml:space="preserve">A presente licitação tem por objeto a </w:t>
      </w:r>
    </w:p>
    <w:p w:rsidR="00D00788" w:rsidRDefault="009433C2" w:rsidP="00D00788">
      <w:pPr>
        <w:numPr>
          <w:ilvl w:val="1"/>
          <w:numId w:val="17"/>
        </w:numPr>
        <w:jc w:val="both"/>
        <w:rPr>
          <w:rFonts w:ascii="Arial" w:hAnsi="Arial" w:cs="Arial"/>
          <w:b/>
          <w:bCs/>
          <w:color w:val="000000"/>
          <w:sz w:val="24"/>
          <w:szCs w:val="24"/>
        </w:rPr>
      </w:pPr>
      <w:r w:rsidRPr="00AD789F">
        <w:rPr>
          <w:rFonts w:ascii="Arial" w:hAnsi="Arial" w:cs="Arial"/>
          <w:b/>
          <w:color w:val="000000"/>
          <w:sz w:val="24"/>
          <w:szCs w:val="24"/>
          <w:u w:val="single"/>
        </w:rPr>
        <w:t xml:space="preserve">CONTRATAÇÃO DE EMPRESA </w:t>
      </w:r>
      <w:r>
        <w:rPr>
          <w:rFonts w:ascii="Arial" w:hAnsi="Arial" w:cs="Arial"/>
          <w:b/>
          <w:color w:val="000000"/>
          <w:sz w:val="24"/>
          <w:szCs w:val="24"/>
          <w:u w:val="single"/>
        </w:rPr>
        <w:t>DE TELEFONIA MÓVEL</w:t>
      </w:r>
      <w:r w:rsidRPr="00D16CFC">
        <w:rPr>
          <w:rFonts w:ascii="Arial" w:hAnsi="Arial" w:cs="Arial"/>
          <w:color w:val="000000"/>
          <w:sz w:val="24"/>
          <w:szCs w:val="24"/>
        </w:rPr>
        <w:t xml:space="preserve"> </w:t>
      </w:r>
      <w:r w:rsidR="00D00788">
        <w:rPr>
          <w:rFonts w:ascii="Arial" w:hAnsi="Arial" w:cs="Arial"/>
          <w:color w:val="000000"/>
          <w:sz w:val="24"/>
          <w:szCs w:val="24"/>
        </w:rPr>
        <w:t xml:space="preserve">para atender a solicitação </w:t>
      </w:r>
      <w:r w:rsidR="00604FAA">
        <w:rPr>
          <w:rFonts w:ascii="Arial" w:hAnsi="Arial" w:cs="Arial"/>
          <w:color w:val="000000"/>
          <w:sz w:val="24"/>
          <w:szCs w:val="24"/>
        </w:rPr>
        <w:t>do Tenente do Quartel do Corpo de Bombeiros de Matinhos – FUNREBOM</w:t>
      </w:r>
      <w:r w:rsidR="00D00788">
        <w:rPr>
          <w:rFonts w:ascii="Arial" w:hAnsi="Arial" w:cs="Arial"/>
          <w:color w:val="000000"/>
          <w:sz w:val="24"/>
          <w:szCs w:val="24"/>
        </w:rPr>
        <w:t>,</w:t>
      </w:r>
      <w:r w:rsidR="00D00788">
        <w:rPr>
          <w:rFonts w:ascii="Arial" w:hAnsi="Arial" w:cs="Arial"/>
          <w:sz w:val="24"/>
          <w:szCs w:val="24"/>
        </w:rPr>
        <w:t xml:space="preserve"> conforme especificações e quantitativos constantes do </w:t>
      </w:r>
      <w:r w:rsidR="00D00788">
        <w:rPr>
          <w:rFonts w:ascii="Arial" w:hAnsi="Arial" w:cs="Arial"/>
          <w:b/>
          <w:sz w:val="24"/>
          <w:szCs w:val="24"/>
        </w:rPr>
        <w:t>Anexo I.</w:t>
      </w:r>
      <w:r w:rsidR="00D00788">
        <w:rPr>
          <w:rFonts w:ascii="Arial" w:hAnsi="Arial" w:cs="Arial"/>
          <w:b/>
          <w:bCs/>
          <w:color w:val="000000"/>
          <w:sz w:val="24"/>
          <w:szCs w:val="24"/>
        </w:rPr>
        <w:t xml:space="preserve"> </w:t>
      </w:r>
    </w:p>
    <w:p w:rsidR="00D00788" w:rsidRDefault="00604FAA" w:rsidP="00D00788">
      <w:pPr>
        <w:numPr>
          <w:ilvl w:val="1"/>
          <w:numId w:val="17"/>
        </w:numPr>
        <w:jc w:val="both"/>
        <w:rPr>
          <w:rFonts w:ascii="Arial" w:hAnsi="Arial" w:cs="Arial"/>
          <w:b/>
          <w:sz w:val="24"/>
          <w:szCs w:val="24"/>
          <w:u w:val="single"/>
        </w:rPr>
      </w:pPr>
      <w:r>
        <w:rPr>
          <w:rFonts w:ascii="Arial" w:hAnsi="Arial" w:cs="Arial"/>
          <w:b/>
          <w:sz w:val="24"/>
          <w:szCs w:val="24"/>
          <w:u w:val="single"/>
        </w:rPr>
        <w:t xml:space="preserve"> </w:t>
      </w:r>
      <w:r w:rsidR="00D00788">
        <w:rPr>
          <w:rFonts w:ascii="Arial" w:hAnsi="Arial" w:cs="Arial"/>
          <w:b/>
          <w:sz w:val="24"/>
          <w:szCs w:val="24"/>
          <w:u w:val="single"/>
        </w:rPr>
        <w:t>O prazo de entrega do objeto conforme Anexo I</w:t>
      </w:r>
      <w:r w:rsidR="00D00788">
        <w:rPr>
          <w:rFonts w:ascii="Arial" w:hAnsi="Arial" w:cs="Arial"/>
          <w:b/>
          <w:bCs/>
          <w:sz w:val="24"/>
          <w:szCs w:val="24"/>
          <w:u w:val="single"/>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D00788" w:rsidRDefault="00D00788" w:rsidP="00D00788">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604FAA">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0C2C61">
              <w:rPr>
                <w:rFonts w:ascii="Arial" w:hAnsi="Arial" w:cs="Arial"/>
                <w:b/>
                <w:color w:val="auto"/>
                <w:sz w:val="24"/>
              </w:rPr>
              <w:t>021</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0C2C61">
              <w:rPr>
                <w:rFonts w:ascii="Arial" w:hAnsi="Arial" w:cs="Arial"/>
                <w:b/>
                <w:color w:val="auto"/>
                <w:sz w:val="24"/>
              </w:rPr>
              <w:t xml:space="preserve"> 021</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lastRenderedPageBreak/>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lastRenderedPageBreak/>
        <w:t>Havendo discrepância entre os valores unitários e totais, prevalecerão os unitários e seus somatórios.</w:t>
      </w:r>
    </w:p>
    <w:p w:rsidR="00D00788" w:rsidRDefault="00D00788" w:rsidP="00CD46D4">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CD46D4">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CD46D4">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CD46D4">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Pr>
          <w:rFonts w:ascii="Arial" w:hAnsi="Arial" w:cs="Arial"/>
          <w:b/>
          <w:sz w:val="24"/>
          <w:szCs w:val="24"/>
        </w:rPr>
        <w:t xml:space="preserve"> </w:t>
      </w:r>
      <w:r w:rsidR="00604FAA">
        <w:rPr>
          <w:rFonts w:ascii="Arial" w:hAnsi="Arial" w:cs="Arial"/>
          <w:b/>
          <w:sz w:val="24"/>
          <w:szCs w:val="24"/>
        </w:rPr>
        <w:t>4.413,60</w:t>
      </w:r>
      <w:r w:rsidRPr="0060108C">
        <w:rPr>
          <w:rFonts w:ascii="Arial" w:hAnsi="Arial" w:cs="Arial"/>
          <w:b/>
          <w:color w:val="000000"/>
          <w:sz w:val="24"/>
          <w:szCs w:val="24"/>
        </w:rPr>
        <w:t>(</w:t>
      </w:r>
      <w:r w:rsidR="00604FAA">
        <w:rPr>
          <w:rFonts w:ascii="Arial" w:hAnsi="Arial" w:cs="Arial"/>
          <w:b/>
          <w:color w:val="000000"/>
          <w:sz w:val="24"/>
          <w:szCs w:val="24"/>
        </w:rPr>
        <w:t>quatro mil quatrocentos e treze reais e sessenta centavos</w:t>
      </w:r>
      <w:r w:rsidRPr="0060108C">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lastRenderedPageBreak/>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lastRenderedPageBreak/>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455A3A" w:rsidRDefault="00455A3A" w:rsidP="00455A3A">
      <w:pPr>
        <w:pStyle w:val="Ttulo1"/>
        <w:tabs>
          <w:tab w:val="left" w:pos="1134"/>
        </w:tabs>
        <w:spacing w:line="0" w:lineRule="atLeast"/>
        <w:ind w:left="360" w:right="0"/>
        <w:jc w:val="both"/>
        <w:rPr>
          <w:rFonts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w:t>
      </w:r>
      <w:r>
        <w:rPr>
          <w:rFonts w:ascii="Arial" w:hAnsi="Arial" w:cs="Arial"/>
          <w:sz w:val="24"/>
          <w:szCs w:val="24"/>
        </w:rPr>
        <w:lastRenderedPageBreak/>
        <w:t>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contratação se regerá pelas cláusulas e disposições constantes do presente edital, pelas disposições contidas na Lei 10520/02 e subsidiariamente a Lei </w:t>
      </w:r>
      <w:r>
        <w:rPr>
          <w:rFonts w:ascii="Arial" w:hAnsi="Arial" w:cs="Arial"/>
          <w:kern w:val="2"/>
          <w:sz w:val="24"/>
          <w:szCs w:val="24"/>
        </w:rPr>
        <w:lastRenderedPageBreak/>
        <w:t>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 xml:space="preserve">objeto, não mantiver a proposta, falhar ou fraudar na execução do contrato, comportar-se </w:t>
      </w:r>
      <w:r>
        <w:rPr>
          <w:rFonts w:ascii="Arial" w:hAnsi="Arial" w:cs="Arial"/>
          <w:sz w:val="24"/>
          <w:szCs w:val="24"/>
        </w:rPr>
        <w:lastRenderedPageBreak/>
        <w:t>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D00788" w:rsidRDefault="00D00788" w:rsidP="00CD46D4">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15.1. Os pagamentos serão efetuados até o prazo máximo de até 30 (trinta) dias</w:t>
      </w:r>
      <w:proofErr w:type="gramStart"/>
      <w:r>
        <w:rPr>
          <w:rFonts w:ascii="Arial" w:hAnsi="Arial" w:cs="Arial"/>
          <w:color w:val="000000"/>
          <w:sz w:val="24"/>
          <w:szCs w:val="24"/>
        </w:rPr>
        <w:t xml:space="preserve">    </w:t>
      </w:r>
      <w:proofErr w:type="gramEnd"/>
      <w:r>
        <w:rPr>
          <w:rFonts w:ascii="Arial" w:hAnsi="Arial" w:cs="Arial"/>
          <w:color w:val="000000"/>
          <w:sz w:val="24"/>
          <w:szCs w:val="24"/>
        </w:rPr>
        <w:t>úteis após  a aprovação do respectivo processo pelo setor competente.</w:t>
      </w:r>
    </w:p>
    <w:p w:rsidR="00D00788" w:rsidRDefault="00D00788" w:rsidP="00CD46D4">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15.3. 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D00788" w:rsidRDefault="00604FAA" w:rsidP="00D00788">
      <w:pPr>
        <w:spacing w:line="0" w:lineRule="atLeast"/>
        <w:jc w:val="both"/>
        <w:rPr>
          <w:rFonts w:ascii="Arial" w:hAnsi="Arial" w:cs="Arial"/>
          <w:b/>
          <w:kern w:val="2"/>
          <w:sz w:val="24"/>
          <w:szCs w:val="24"/>
        </w:rPr>
      </w:pPr>
      <w:r>
        <w:rPr>
          <w:rFonts w:ascii="Arial" w:hAnsi="Arial" w:cs="Arial"/>
          <w:b/>
          <w:kern w:val="2"/>
          <w:sz w:val="24"/>
          <w:szCs w:val="24"/>
        </w:rPr>
        <w:t>13. SECRETARIA MUNICIPAL DE DEFESA SOCIAL E ANTIDROGAS</w:t>
      </w:r>
    </w:p>
    <w:p w:rsidR="00604FAA" w:rsidRDefault="00604FAA" w:rsidP="00D00788">
      <w:pPr>
        <w:spacing w:line="0" w:lineRule="atLeast"/>
        <w:jc w:val="both"/>
        <w:rPr>
          <w:rFonts w:ascii="Arial" w:hAnsi="Arial" w:cs="Arial"/>
          <w:b/>
          <w:kern w:val="2"/>
          <w:sz w:val="24"/>
          <w:szCs w:val="24"/>
        </w:rPr>
      </w:pPr>
      <w:r>
        <w:rPr>
          <w:rFonts w:ascii="Arial" w:hAnsi="Arial" w:cs="Arial"/>
          <w:b/>
          <w:kern w:val="2"/>
          <w:sz w:val="24"/>
          <w:szCs w:val="24"/>
        </w:rPr>
        <w:t>13.02. UNIDADE DO CORPO DE BOMBEIROS</w:t>
      </w:r>
    </w:p>
    <w:p w:rsidR="00604FAA" w:rsidRDefault="00604FAA" w:rsidP="00D00788">
      <w:pPr>
        <w:spacing w:line="0" w:lineRule="atLeast"/>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604FAA" w:rsidRDefault="00604FAA" w:rsidP="00D00788">
      <w:pPr>
        <w:spacing w:line="0" w:lineRule="atLeast"/>
        <w:jc w:val="both"/>
        <w:rPr>
          <w:rFonts w:ascii="Arial" w:hAnsi="Arial" w:cs="Arial"/>
          <w:b/>
          <w:kern w:val="2"/>
          <w:sz w:val="24"/>
          <w:szCs w:val="24"/>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D00788" w:rsidRDefault="00D00788" w:rsidP="00455A3A">
      <w:pPr>
        <w:spacing w:line="0" w:lineRule="atLeast"/>
        <w:jc w:val="both"/>
        <w:rPr>
          <w:rFonts w:cs="Arial"/>
          <w:sz w:val="24"/>
          <w:szCs w:val="24"/>
        </w:rPr>
      </w:pPr>
      <w:r>
        <w:rPr>
          <w:rFonts w:ascii="Arial" w:hAnsi="Arial" w:cs="Arial"/>
          <w:kern w:val="2"/>
          <w:sz w:val="24"/>
          <w:szCs w:val="24"/>
        </w:rPr>
        <w:t xml:space="preserve"> </w:t>
      </w:r>
      <w:r w:rsidRPr="00455A3A">
        <w:rPr>
          <w:rFonts w:ascii="Arial" w:hAnsi="Arial" w:cs="Arial"/>
          <w:sz w:val="24"/>
          <w:szCs w:val="24"/>
        </w:rPr>
        <w:t xml:space="preserve">As despesas que seguirem nos exercícios subseqüentes </w:t>
      </w:r>
      <w:proofErr w:type="gramStart"/>
      <w:r w:rsidRPr="00455A3A">
        <w:rPr>
          <w:rFonts w:ascii="Arial" w:hAnsi="Arial" w:cs="Arial"/>
          <w:sz w:val="24"/>
          <w:szCs w:val="24"/>
        </w:rPr>
        <w:t>correrão</w:t>
      </w:r>
      <w:proofErr w:type="gramEnd"/>
      <w:r w:rsidRPr="00455A3A">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r>
        <w:rPr>
          <w:rFonts w:cs="Arial"/>
          <w:sz w:val="24"/>
          <w:szCs w:val="24"/>
        </w:rPr>
        <w:t>.</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lastRenderedPageBreak/>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CD46D4">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CD46D4">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CD46D4">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CD46D4">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CD46D4">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CD46D4">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CD46D4">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CD46D4">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Pr="00CD133C" w:rsidRDefault="00CD133C" w:rsidP="00CD46D4">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E71680" w:rsidRDefault="00E71680" w:rsidP="000C2C61">
      <w:pPr>
        <w:tabs>
          <w:tab w:val="left" w:pos="1134"/>
        </w:tabs>
        <w:spacing w:line="0" w:lineRule="atLeast"/>
        <w:jc w:val="center"/>
        <w:rPr>
          <w:rFonts w:ascii="Arial" w:hAnsi="Arial" w:cs="Arial"/>
          <w:b/>
          <w:sz w:val="24"/>
          <w:szCs w:val="24"/>
        </w:rPr>
      </w:pPr>
    </w:p>
    <w:p w:rsidR="00E71680" w:rsidRDefault="00E71680" w:rsidP="000C2C61">
      <w:pPr>
        <w:tabs>
          <w:tab w:val="left" w:pos="1134"/>
        </w:tabs>
        <w:spacing w:line="0" w:lineRule="atLeast"/>
        <w:jc w:val="center"/>
        <w:rPr>
          <w:rFonts w:ascii="Arial" w:hAnsi="Arial" w:cs="Arial"/>
          <w:b/>
          <w:sz w:val="24"/>
          <w:szCs w:val="24"/>
        </w:rPr>
      </w:pPr>
    </w:p>
    <w:p w:rsidR="00D00788" w:rsidRDefault="00B15402" w:rsidP="000C2C61">
      <w:pPr>
        <w:tabs>
          <w:tab w:val="left" w:pos="1134"/>
        </w:tabs>
        <w:spacing w:line="0" w:lineRule="atLeast"/>
        <w:jc w:val="center"/>
        <w:rPr>
          <w:rFonts w:ascii="Arial" w:hAnsi="Arial" w:cs="Arial"/>
          <w:b/>
          <w:sz w:val="24"/>
          <w:szCs w:val="24"/>
        </w:rPr>
      </w:pPr>
      <w:r>
        <w:rPr>
          <w:rFonts w:ascii="Arial" w:hAnsi="Arial" w:cs="Arial"/>
          <w:b/>
          <w:sz w:val="24"/>
          <w:szCs w:val="24"/>
        </w:rPr>
        <w:t xml:space="preserve">Matinhos, </w:t>
      </w:r>
      <w:r w:rsidR="000C2C61">
        <w:rPr>
          <w:rFonts w:ascii="Arial" w:hAnsi="Arial" w:cs="Arial"/>
          <w:b/>
          <w:sz w:val="24"/>
          <w:szCs w:val="24"/>
        </w:rPr>
        <w:t>24</w:t>
      </w:r>
      <w:r>
        <w:rPr>
          <w:rFonts w:ascii="Arial" w:hAnsi="Arial" w:cs="Arial"/>
          <w:b/>
          <w:sz w:val="24"/>
          <w:szCs w:val="24"/>
        </w:rPr>
        <w:t xml:space="preserve"> de </w:t>
      </w:r>
      <w:r w:rsidR="000C2C61">
        <w:rPr>
          <w:rFonts w:ascii="Arial" w:hAnsi="Arial" w:cs="Arial"/>
          <w:b/>
          <w:sz w:val="24"/>
          <w:szCs w:val="24"/>
        </w:rPr>
        <w:t>Fevereiro</w:t>
      </w:r>
      <w:r>
        <w:rPr>
          <w:rFonts w:ascii="Arial" w:hAnsi="Arial" w:cs="Arial"/>
          <w:b/>
          <w:sz w:val="24"/>
          <w:szCs w:val="24"/>
        </w:rPr>
        <w:t xml:space="preserve"> de 2011</w:t>
      </w:r>
      <w:r w:rsidR="00D00788">
        <w:rPr>
          <w:rFonts w:ascii="Arial" w:hAnsi="Arial" w:cs="Arial"/>
          <w:b/>
          <w:sz w:val="24"/>
          <w:szCs w:val="24"/>
        </w:rPr>
        <w:t>.</w:t>
      </w:r>
    </w:p>
    <w:p w:rsidR="000C2C61" w:rsidRDefault="000C2C61" w:rsidP="000C2C61">
      <w:pPr>
        <w:tabs>
          <w:tab w:val="left" w:pos="1134"/>
        </w:tabs>
        <w:spacing w:line="0" w:lineRule="atLeast"/>
        <w:jc w:val="center"/>
        <w:rPr>
          <w:rFonts w:ascii="Arial" w:hAnsi="Arial" w:cs="Arial"/>
          <w:b/>
          <w:sz w:val="24"/>
          <w:szCs w:val="24"/>
        </w:rPr>
      </w:pPr>
    </w:p>
    <w:p w:rsidR="000C2C61" w:rsidRDefault="000C2C61" w:rsidP="000C2C61">
      <w:pPr>
        <w:tabs>
          <w:tab w:val="left" w:pos="1134"/>
        </w:tabs>
        <w:spacing w:line="0" w:lineRule="atLeast"/>
        <w:jc w:val="center"/>
        <w:rPr>
          <w:rFonts w:ascii="Arial" w:hAnsi="Arial" w:cs="Arial"/>
          <w:b/>
          <w:sz w:val="24"/>
          <w:szCs w:val="24"/>
        </w:rPr>
      </w:pPr>
      <w:r>
        <w:rPr>
          <w:rFonts w:ascii="Arial" w:hAnsi="Arial" w:cs="Arial"/>
          <w:b/>
          <w:sz w:val="24"/>
          <w:szCs w:val="24"/>
        </w:rPr>
        <w:t>Darlene A. de Freitas</w:t>
      </w:r>
    </w:p>
    <w:p w:rsidR="000C2C61" w:rsidRDefault="000C2C61" w:rsidP="000C2C61">
      <w:pPr>
        <w:tabs>
          <w:tab w:val="left" w:pos="1134"/>
        </w:tabs>
        <w:spacing w:line="0" w:lineRule="atLeast"/>
        <w:jc w:val="center"/>
      </w:pPr>
      <w:proofErr w:type="spellStart"/>
      <w:r>
        <w:rPr>
          <w:rFonts w:ascii="Arial" w:hAnsi="Arial" w:cs="Arial"/>
          <w:b/>
          <w:sz w:val="24"/>
          <w:szCs w:val="24"/>
        </w:rPr>
        <w:t>Pregoeira</w:t>
      </w:r>
      <w:proofErr w:type="spellEnd"/>
    </w:p>
    <w:p w:rsidR="00E71680" w:rsidRDefault="00E71680" w:rsidP="00D00788">
      <w:pPr>
        <w:autoSpaceDE w:val="0"/>
        <w:autoSpaceDN w:val="0"/>
        <w:adjustRightInd w:val="0"/>
        <w:jc w:val="center"/>
        <w:rPr>
          <w:rFonts w:ascii="Arial" w:hAnsi="Arial" w:cs="Arial"/>
          <w:b/>
          <w:bCs/>
          <w:color w:val="000000"/>
          <w:sz w:val="24"/>
          <w:szCs w:val="24"/>
        </w:rPr>
      </w:pPr>
    </w:p>
    <w:p w:rsidR="00E71680" w:rsidRDefault="00E71680" w:rsidP="00D00788">
      <w:pPr>
        <w:autoSpaceDE w:val="0"/>
        <w:autoSpaceDN w:val="0"/>
        <w:adjustRightInd w:val="0"/>
        <w:jc w:val="center"/>
        <w:rPr>
          <w:rFonts w:ascii="Arial" w:hAnsi="Arial" w:cs="Arial"/>
          <w:b/>
          <w:bCs/>
          <w:color w:val="000000"/>
          <w:sz w:val="24"/>
          <w:szCs w:val="24"/>
        </w:rPr>
      </w:pPr>
    </w:p>
    <w:p w:rsidR="00E71680" w:rsidRDefault="00E71680" w:rsidP="00D00788">
      <w:pPr>
        <w:autoSpaceDE w:val="0"/>
        <w:autoSpaceDN w:val="0"/>
        <w:adjustRightInd w:val="0"/>
        <w:jc w:val="center"/>
        <w:rPr>
          <w:rFonts w:ascii="Arial" w:hAnsi="Arial" w:cs="Arial"/>
          <w:b/>
          <w:bCs/>
          <w:color w:val="000000"/>
          <w:sz w:val="24"/>
          <w:szCs w:val="24"/>
        </w:rPr>
      </w:pPr>
    </w:p>
    <w:p w:rsidR="00E71680" w:rsidRDefault="00E71680" w:rsidP="00D00788">
      <w:pPr>
        <w:autoSpaceDE w:val="0"/>
        <w:autoSpaceDN w:val="0"/>
        <w:adjustRightInd w:val="0"/>
        <w:jc w:val="center"/>
        <w:rPr>
          <w:rFonts w:ascii="Arial" w:hAnsi="Arial" w:cs="Arial"/>
          <w:b/>
          <w:bCs/>
          <w:color w:val="000000"/>
          <w:sz w:val="24"/>
          <w:szCs w:val="24"/>
        </w:rPr>
      </w:pPr>
    </w:p>
    <w:p w:rsidR="00E71680" w:rsidRDefault="00E71680"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D00788" w:rsidRDefault="00D00788" w:rsidP="00D00788">
      <w:pPr>
        <w:autoSpaceDE w:val="0"/>
        <w:autoSpaceDN w:val="0"/>
        <w:adjustRightInd w:val="0"/>
        <w:jc w:val="center"/>
        <w:rPr>
          <w:rFonts w:ascii="Arial" w:hAnsi="Arial" w:cs="Arial"/>
          <w:b/>
          <w:bCs/>
          <w:color w:val="000000"/>
          <w:sz w:val="24"/>
          <w:szCs w:val="24"/>
        </w:rPr>
      </w:pPr>
    </w:p>
    <w:p w:rsidR="00E71680" w:rsidRDefault="00E71680" w:rsidP="00CD46D4">
      <w:pPr>
        <w:autoSpaceDE w:val="0"/>
        <w:autoSpaceDN w:val="0"/>
        <w:adjustRightInd w:val="0"/>
        <w:spacing w:beforeLines="60" w:afterLines="60"/>
        <w:jc w:val="both"/>
        <w:rPr>
          <w:rFonts w:ascii="Arial" w:hAnsi="Arial" w:cs="Arial"/>
          <w:b/>
          <w:bCs/>
          <w:sz w:val="24"/>
          <w:szCs w:val="24"/>
        </w:rPr>
      </w:pPr>
    </w:p>
    <w:p w:rsidR="00E71680" w:rsidRDefault="00E71680" w:rsidP="00CD46D4">
      <w:pPr>
        <w:autoSpaceDE w:val="0"/>
        <w:autoSpaceDN w:val="0"/>
        <w:adjustRightInd w:val="0"/>
        <w:spacing w:beforeLines="60" w:afterLines="60"/>
        <w:jc w:val="both"/>
        <w:rPr>
          <w:rFonts w:ascii="Arial" w:hAnsi="Arial" w:cs="Arial"/>
          <w:b/>
          <w:bCs/>
          <w:sz w:val="24"/>
          <w:szCs w:val="24"/>
        </w:rPr>
      </w:pPr>
    </w:p>
    <w:p w:rsidR="00D00788" w:rsidRDefault="00D00788" w:rsidP="00CD46D4">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CD46D4">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w:t>
      </w:r>
      <w:proofErr w:type="gramStart"/>
      <w:r w:rsidRPr="00B15402">
        <w:rPr>
          <w:rFonts w:ascii="Arial" w:hAnsi="Arial" w:cs="Arial"/>
          <w:color w:val="000000"/>
          <w:sz w:val="24"/>
          <w:szCs w:val="24"/>
        </w:rPr>
        <w:t xml:space="preserve">a </w:t>
      </w:r>
      <w:proofErr w:type="spellStart"/>
      <w:r w:rsidR="00F63210" w:rsidRPr="00D73C62">
        <w:rPr>
          <w:rFonts w:ascii="Arial" w:hAnsi="Arial" w:cs="Arial"/>
          <w:color w:val="000000"/>
          <w:sz w:val="24"/>
          <w:szCs w:val="24"/>
        </w:rPr>
        <w:t>a</w:t>
      </w:r>
      <w:proofErr w:type="spellEnd"/>
      <w:proofErr w:type="gramEnd"/>
      <w:r w:rsidR="00F63210" w:rsidRPr="00D73C62">
        <w:rPr>
          <w:rFonts w:ascii="Arial" w:hAnsi="Arial" w:cs="Arial"/>
          <w:color w:val="000000"/>
          <w:sz w:val="24"/>
          <w:szCs w:val="24"/>
        </w:rPr>
        <w:t xml:space="preserve"> </w:t>
      </w:r>
      <w:r w:rsidR="00F63210" w:rsidRPr="00AD789F">
        <w:rPr>
          <w:rFonts w:ascii="Arial" w:hAnsi="Arial" w:cs="Arial"/>
          <w:b/>
          <w:color w:val="000000"/>
          <w:sz w:val="24"/>
          <w:szCs w:val="24"/>
          <w:u w:val="single"/>
        </w:rPr>
        <w:t xml:space="preserve">CONTRATAÇÃO DE EMPRESA </w:t>
      </w:r>
      <w:r w:rsidR="00F63210">
        <w:rPr>
          <w:rFonts w:ascii="Arial" w:hAnsi="Arial" w:cs="Arial"/>
          <w:b/>
          <w:color w:val="000000"/>
          <w:sz w:val="24"/>
          <w:szCs w:val="24"/>
          <w:u w:val="single"/>
        </w:rPr>
        <w:t>DE TELEFONIA MÓVEL</w:t>
      </w:r>
      <w:r w:rsidR="00F63210" w:rsidRPr="00D16CFC">
        <w:rPr>
          <w:rFonts w:ascii="Arial" w:hAnsi="Arial" w:cs="Arial"/>
          <w:color w:val="000000"/>
          <w:sz w:val="24"/>
          <w:szCs w:val="24"/>
        </w:rPr>
        <w:t xml:space="preserve"> </w:t>
      </w:r>
      <w:r w:rsidR="00B15402">
        <w:rPr>
          <w:rFonts w:ascii="Arial" w:hAnsi="Arial" w:cs="Arial"/>
          <w:color w:val="000000"/>
          <w:sz w:val="24"/>
          <w:szCs w:val="24"/>
        </w:rPr>
        <w:t>para atender a solicitação do Tenente do Quartel do Corpo de Bombeiros de Matinhos – FUNREBOM,</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D00788" w:rsidRPr="00B15402" w:rsidRDefault="00D00788" w:rsidP="00CD46D4">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b/>
          <w:color w:val="000000"/>
          <w:sz w:val="24"/>
          <w:szCs w:val="24"/>
        </w:rPr>
        <w:t xml:space="preserve">- O Valor Maximo Global é de R$ </w:t>
      </w:r>
      <w:r w:rsidR="00B15402">
        <w:rPr>
          <w:rFonts w:ascii="Arial" w:hAnsi="Arial" w:cs="Arial"/>
          <w:b/>
          <w:color w:val="000000"/>
          <w:sz w:val="24"/>
          <w:szCs w:val="24"/>
        </w:rPr>
        <w:t>4.41</w:t>
      </w:r>
      <w:r w:rsidR="001D5777">
        <w:rPr>
          <w:rFonts w:ascii="Arial" w:hAnsi="Arial" w:cs="Arial"/>
          <w:b/>
          <w:color w:val="000000"/>
          <w:sz w:val="24"/>
          <w:szCs w:val="24"/>
        </w:rPr>
        <w:t>3</w:t>
      </w:r>
      <w:r w:rsidR="00B15402">
        <w:rPr>
          <w:rFonts w:ascii="Arial" w:hAnsi="Arial" w:cs="Arial"/>
          <w:b/>
          <w:color w:val="000000"/>
          <w:sz w:val="24"/>
          <w:szCs w:val="24"/>
        </w:rPr>
        <w:t>,60</w:t>
      </w:r>
      <w:r w:rsidRPr="00B15402">
        <w:rPr>
          <w:rFonts w:ascii="Arial" w:hAnsi="Arial" w:cs="Arial"/>
          <w:b/>
          <w:color w:val="000000"/>
          <w:sz w:val="24"/>
          <w:szCs w:val="24"/>
        </w:rPr>
        <w:t>(</w:t>
      </w:r>
      <w:r w:rsidR="00B15402">
        <w:rPr>
          <w:rFonts w:ascii="Arial" w:hAnsi="Arial" w:cs="Arial"/>
          <w:b/>
          <w:color w:val="000000"/>
          <w:sz w:val="24"/>
          <w:szCs w:val="24"/>
        </w:rPr>
        <w:t xml:space="preserve">quatro mil quatrocentos e </w:t>
      </w:r>
      <w:r w:rsidR="001D5777">
        <w:rPr>
          <w:rFonts w:ascii="Arial" w:hAnsi="Arial" w:cs="Arial"/>
          <w:b/>
          <w:color w:val="000000"/>
          <w:sz w:val="24"/>
          <w:szCs w:val="24"/>
        </w:rPr>
        <w:t>treze</w:t>
      </w:r>
      <w:r w:rsidR="00B15402">
        <w:rPr>
          <w:rFonts w:ascii="Arial" w:hAnsi="Arial" w:cs="Arial"/>
          <w:b/>
          <w:color w:val="000000"/>
          <w:sz w:val="24"/>
          <w:szCs w:val="24"/>
        </w:rPr>
        <w:t xml:space="preserve"> reais e sessenta centavos</w:t>
      </w:r>
      <w:r w:rsidRPr="00B15402">
        <w:rPr>
          <w:rFonts w:ascii="Arial" w:hAnsi="Arial" w:cs="Arial"/>
          <w:b/>
          <w:color w:val="000000"/>
          <w:sz w:val="24"/>
          <w:szCs w:val="24"/>
        </w:rPr>
        <w:t>).</w:t>
      </w:r>
    </w:p>
    <w:tbl>
      <w:tblPr>
        <w:tblW w:w="9734" w:type="dxa"/>
        <w:tblInd w:w="50" w:type="dxa"/>
        <w:tblCellMar>
          <w:left w:w="70" w:type="dxa"/>
          <w:right w:w="70" w:type="dxa"/>
        </w:tblCellMar>
        <w:tblLook w:val="04A0"/>
      </w:tblPr>
      <w:tblGrid>
        <w:gridCol w:w="740"/>
        <w:gridCol w:w="737"/>
        <w:gridCol w:w="740"/>
        <w:gridCol w:w="4182"/>
        <w:gridCol w:w="1655"/>
        <w:gridCol w:w="1680"/>
      </w:tblGrid>
      <w:tr w:rsidR="00B15402" w:rsidRPr="00507A2E" w:rsidTr="00B15402">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402" w:rsidRPr="00507A2E" w:rsidRDefault="00B15402" w:rsidP="00B15402">
            <w:pPr>
              <w:jc w:val="center"/>
              <w:rPr>
                <w:rFonts w:ascii="Arial" w:hAnsi="Arial" w:cs="Arial"/>
                <w:b/>
                <w:bCs/>
                <w:sz w:val="22"/>
                <w:szCs w:val="22"/>
              </w:rPr>
            </w:pPr>
            <w:r w:rsidRPr="00507A2E">
              <w:rPr>
                <w:rFonts w:ascii="Arial" w:hAnsi="Arial" w:cs="Arial"/>
                <w:b/>
                <w:bCs/>
                <w:sz w:val="22"/>
                <w:szCs w:val="22"/>
              </w:rPr>
              <w:t>ITEM</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B15402" w:rsidRPr="00507A2E" w:rsidRDefault="00B15402" w:rsidP="00B15402">
            <w:pPr>
              <w:jc w:val="center"/>
              <w:rPr>
                <w:rFonts w:ascii="Arial" w:hAnsi="Arial" w:cs="Arial"/>
                <w:b/>
                <w:bCs/>
                <w:sz w:val="22"/>
                <w:szCs w:val="22"/>
              </w:rPr>
            </w:pPr>
            <w:r w:rsidRPr="00507A2E">
              <w:rPr>
                <w:rFonts w:ascii="Arial" w:hAnsi="Arial" w:cs="Arial"/>
                <w:b/>
                <w:bCs/>
                <w:sz w:val="22"/>
                <w:szCs w:val="22"/>
              </w:rPr>
              <w:t>QTD</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B15402" w:rsidRPr="00507A2E" w:rsidRDefault="00B15402" w:rsidP="00B15402">
            <w:pPr>
              <w:jc w:val="center"/>
              <w:rPr>
                <w:rFonts w:ascii="Arial" w:hAnsi="Arial" w:cs="Arial"/>
                <w:b/>
                <w:bCs/>
                <w:sz w:val="22"/>
                <w:szCs w:val="22"/>
              </w:rPr>
            </w:pPr>
            <w:r w:rsidRPr="00507A2E">
              <w:rPr>
                <w:rFonts w:ascii="Arial" w:hAnsi="Arial" w:cs="Arial"/>
                <w:b/>
                <w:bCs/>
                <w:sz w:val="22"/>
                <w:szCs w:val="22"/>
              </w:rPr>
              <w:t>UNID.</w:t>
            </w:r>
          </w:p>
        </w:tc>
        <w:tc>
          <w:tcPr>
            <w:tcW w:w="4182" w:type="dxa"/>
            <w:tcBorders>
              <w:top w:val="single" w:sz="4" w:space="0" w:color="auto"/>
              <w:left w:val="nil"/>
              <w:bottom w:val="single" w:sz="4" w:space="0" w:color="auto"/>
              <w:right w:val="single" w:sz="4" w:space="0" w:color="auto"/>
            </w:tcBorders>
            <w:shd w:val="clear" w:color="auto" w:fill="auto"/>
            <w:noWrap/>
            <w:vAlign w:val="bottom"/>
            <w:hideMark/>
          </w:tcPr>
          <w:p w:rsidR="00B15402" w:rsidRPr="00507A2E" w:rsidRDefault="00B15402" w:rsidP="00B15402">
            <w:pPr>
              <w:jc w:val="center"/>
              <w:rPr>
                <w:rFonts w:ascii="Arial" w:hAnsi="Arial" w:cs="Arial"/>
                <w:b/>
                <w:bCs/>
                <w:sz w:val="22"/>
                <w:szCs w:val="22"/>
              </w:rPr>
            </w:pPr>
            <w:r w:rsidRPr="00507A2E">
              <w:rPr>
                <w:rFonts w:ascii="Arial" w:hAnsi="Arial" w:cs="Arial"/>
                <w:b/>
                <w:bCs/>
                <w:sz w:val="22"/>
                <w:szCs w:val="22"/>
              </w:rPr>
              <w:t>ESPECIFICAÇÃO</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B15402" w:rsidRPr="00507A2E" w:rsidRDefault="00B15402" w:rsidP="00B15402">
            <w:pPr>
              <w:jc w:val="center"/>
              <w:rPr>
                <w:rFonts w:ascii="Arial" w:hAnsi="Arial" w:cs="Arial"/>
                <w:b/>
                <w:bCs/>
                <w:sz w:val="22"/>
                <w:szCs w:val="22"/>
              </w:rPr>
            </w:pPr>
            <w:r w:rsidRPr="00507A2E">
              <w:rPr>
                <w:rFonts w:ascii="Arial" w:hAnsi="Arial" w:cs="Arial"/>
                <w:b/>
                <w:bCs/>
                <w:sz w:val="22"/>
                <w:szCs w:val="22"/>
              </w:rPr>
              <w:t>UNIT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B15402" w:rsidRPr="00507A2E" w:rsidRDefault="00B15402" w:rsidP="00B15402">
            <w:pPr>
              <w:jc w:val="center"/>
              <w:rPr>
                <w:rFonts w:ascii="Arial" w:hAnsi="Arial" w:cs="Arial"/>
                <w:b/>
                <w:bCs/>
                <w:sz w:val="22"/>
                <w:szCs w:val="22"/>
              </w:rPr>
            </w:pPr>
            <w:r w:rsidRPr="00507A2E">
              <w:rPr>
                <w:rFonts w:ascii="Arial" w:hAnsi="Arial" w:cs="Arial"/>
                <w:b/>
                <w:bCs/>
                <w:sz w:val="22"/>
                <w:szCs w:val="22"/>
              </w:rPr>
              <w:t>TOTAL</w:t>
            </w:r>
          </w:p>
        </w:tc>
      </w:tr>
      <w:tr w:rsidR="00B15402" w:rsidRPr="00AD6573" w:rsidTr="00B1540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proofErr w:type="gramStart"/>
            <w:r w:rsidRPr="00AD6573">
              <w:rPr>
                <w:rFonts w:ascii="Arial" w:hAnsi="Arial" w:cs="Arial"/>
                <w:sz w:val="22"/>
                <w:szCs w:val="22"/>
              </w:rPr>
              <w:t>1</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xml:space="preserve">   12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xml:space="preserve"> </w:t>
            </w:r>
            <w:proofErr w:type="gramStart"/>
            <w:r w:rsidRPr="00AD6573">
              <w:rPr>
                <w:rFonts w:ascii="Arial" w:hAnsi="Arial" w:cs="Arial"/>
                <w:sz w:val="22"/>
                <w:szCs w:val="22"/>
              </w:rPr>
              <w:t>mês</w:t>
            </w:r>
            <w:proofErr w:type="gramEnd"/>
            <w:r w:rsidRPr="00AD6573">
              <w:rPr>
                <w:rFonts w:ascii="Arial" w:hAnsi="Arial" w:cs="Arial"/>
                <w:sz w:val="22"/>
                <w:szCs w:val="22"/>
              </w:rPr>
              <w:t xml:space="preserve">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b/>
                <w:bCs/>
                <w:sz w:val="22"/>
                <w:szCs w:val="22"/>
              </w:rPr>
            </w:pPr>
            <w:r w:rsidRPr="00AD6573">
              <w:rPr>
                <w:rFonts w:ascii="Arial" w:hAnsi="Arial" w:cs="Arial"/>
                <w:b/>
                <w:bCs/>
                <w:sz w:val="22"/>
                <w:szCs w:val="22"/>
              </w:rPr>
              <w:t>Contratação de empresa prestadora de serviço de telefonia móvel.</w:t>
            </w:r>
          </w:p>
        </w:tc>
        <w:tc>
          <w:tcPr>
            <w:tcW w:w="1655"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xml:space="preserve">   367,80 </w:t>
            </w:r>
          </w:p>
        </w:tc>
        <w:tc>
          <w:tcPr>
            <w:tcW w:w="1680"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4.413,60</w:t>
            </w:r>
          </w:p>
        </w:tc>
      </w:tr>
      <w:tr w:rsidR="00B15402" w:rsidRPr="00AD6573" w:rsidTr="00B1540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xml:space="preserve"> - A empresa deverá oferecer sinal de área de cobertura com ótima qualidade em todo litoral Paranaense e disponibilizar em sistema de comodato no mínimo 06 (seis) aparelhos celulares, com 600 minutos de franquia, sendo 01(um) aparelho modelo </w:t>
            </w:r>
            <w:proofErr w:type="spellStart"/>
            <w:r w:rsidRPr="00AD6573">
              <w:rPr>
                <w:rFonts w:ascii="Arial" w:hAnsi="Arial" w:cs="Arial"/>
                <w:sz w:val="22"/>
                <w:szCs w:val="22"/>
              </w:rPr>
              <w:t>blackberry</w:t>
            </w:r>
            <w:proofErr w:type="spellEnd"/>
            <w:r w:rsidRPr="00AD6573">
              <w:rPr>
                <w:rFonts w:ascii="Arial" w:hAnsi="Arial" w:cs="Arial"/>
                <w:sz w:val="22"/>
                <w:szCs w:val="22"/>
              </w:rPr>
              <w:t xml:space="preserve"> e os demais equivalentes ao Motorola X290 ou superior.</w:t>
            </w:r>
          </w:p>
        </w:tc>
        <w:tc>
          <w:tcPr>
            <w:tcW w:w="1655"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w:t>
            </w:r>
          </w:p>
        </w:tc>
      </w:tr>
      <w:tr w:rsidR="00B15402" w:rsidRPr="00AD6573" w:rsidTr="00B1540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xml:space="preserve"> - A utilização entre os aparelhos celulares do plano deverá ter tarifa zero independentemente da quantidade utilizada.</w:t>
            </w:r>
          </w:p>
        </w:tc>
        <w:tc>
          <w:tcPr>
            <w:tcW w:w="1655"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w:t>
            </w:r>
          </w:p>
        </w:tc>
      </w:tr>
      <w:tr w:rsidR="00B15402" w:rsidRPr="00AD6573" w:rsidTr="00B1540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xml:space="preserve"> - Disponibilizar modem internet com </w:t>
            </w:r>
            <w:proofErr w:type="gramStart"/>
            <w:r w:rsidRPr="00AD6573">
              <w:rPr>
                <w:rFonts w:ascii="Arial" w:hAnsi="Arial" w:cs="Arial"/>
                <w:sz w:val="22"/>
                <w:szCs w:val="22"/>
              </w:rPr>
              <w:t>2</w:t>
            </w:r>
            <w:proofErr w:type="gramEnd"/>
            <w:r w:rsidRPr="00AD6573">
              <w:rPr>
                <w:rFonts w:ascii="Arial" w:hAnsi="Arial" w:cs="Arial"/>
                <w:sz w:val="22"/>
                <w:szCs w:val="22"/>
              </w:rPr>
              <w:t xml:space="preserve"> GB no mínimo</w:t>
            </w:r>
          </w:p>
        </w:tc>
        <w:tc>
          <w:tcPr>
            <w:tcW w:w="1655"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sz w:val="22"/>
                <w:szCs w:val="22"/>
              </w:rPr>
            </w:pPr>
            <w:r w:rsidRPr="00AD6573">
              <w:rPr>
                <w:rFonts w:ascii="Arial" w:hAnsi="Arial" w:cs="Arial"/>
                <w:sz w:val="22"/>
                <w:szCs w:val="22"/>
              </w:rPr>
              <w:t> </w:t>
            </w:r>
          </w:p>
        </w:tc>
      </w:tr>
      <w:tr w:rsidR="00B15402" w:rsidRPr="00AD6573" w:rsidTr="00B15402">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37" w:type="dxa"/>
            <w:tcBorders>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740" w:type="dxa"/>
            <w:tcBorders>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B15402" w:rsidRPr="00AD6573" w:rsidRDefault="00B15402" w:rsidP="00B15402">
            <w:pPr>
              <w:rPr>
                <w:rFonts w:ascii="Arial" w:hAnsi="Arial" w:cs="Arial"/>
                <w:sz w:val="22"/>
                <w:szCs w:val="22"/>
              </w:rPr>
            </w:pPr>
            <w:r w:rsidRPr="00AD6573">
              <w:rPr>
                <w:rFonts w:ascii="Arial" w:hAnsi="Arial" w:cs="Arial"/>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b/>
                <w:bCs/>
                <w:sz w:val="22"/>
                <w:szCs w:val="22"/>
              </w:rPr>
            </w:pPr>
            <w:r w:rsidRPr="00AD6573">
              <w:rPr>
                <w:rFonts w:ascii="Arial" w:hAnsi="Arial" w:cs="Arial"/>
                <w:b/>
                <w:bCs/>
                <w:sz w:val="22"/>
                <w:szCs w:val="22"/>
              </w:rPr>
              <w:t>TOTAL:</w:t>
            </w:r>
          </w:p>
        </w:tc>
        <w:tc>
          <w:tcPr>
            <w:tcW w:w="1680" w:type="dxa"/>
            <w:tcBorders>
              <w:top w:val="nil"/>
              <w:left w:val="nil"/>
              <w:bottom w:val="single" w:sz="4" w:space="0" w:color="auto"/>
              <w:right w:val="single" w:sz="4" w:space="0" w:color="auto"/>
            </w:tcBorders>
            <w:shd w:val="clear" w:color="auto" w:fill="auto"/>
            <w:vAlign w:val="center"/>
            <w:hideMark/>
          </w:tcPr>
          <w:p w:rsidR="00B15402" w:rsidRPr="00AD6573" w:rsidRDefault="00B15402" w:rsidP="00B15402">
            <w:pPr>
              <w:jc w:val="right"/>
              <w:rPr>
                <w:rFonts w:ascii="Arial" w:hAnsi="Arial" w:cs="Arial"/>
                <w:b/>
                <w:bCs/>
                <w:sz w:val="22"/>
                <w:szCs w:val="22"/>
              </w:rPr>
            </w:pPr>
            <w:r w:rsidRPr="00AD6573">
              <w:rPr>
                <w:rFonts w:ascii="Arial" w:hAnsi="Arial" w:cs="Arial"/>
                <w:b/>
                <w:bCs/>
                <w:sz w:val="22"/>
                <w:szCs w:val="22"/>
              </w:rPr>
              <w:t xml:space="preserve"> R$ 4.413,60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D00788" w:rsidRPr="001D5777" w:rsidRDefault="00D00788" w:rsidP="00D00788">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 Prazo de </w:t>
      </w:r>
      <w:r w:rsidR="00061221">
        <w:rPr>
          <w:rFonts w:ascii="Arial" w:hAnsi="Arial" w:cs="Arial"/>
          <w:b/>
          <w:sz w:val="24"/>
          <w:szCs w:val="24"/>
          <w:lang w:eastAsia="ar-SA"/>
        </w:rPr>
        <w:t>Vigência</w:t>
      </w:r>
      <w:r w:rsidRPr="007B6E76">
        <w:rPr>
          <w:rFonts w:ascii="Arial" w:hAnsi="Arial" w:cs="Arial"/>
          <w:b/>
          <w:sz w:val="24"/>
          <w:szCs w:val="24"/>
          <w:lang w:eastAsia="ar-SA"/>
        </w:rPr>
        <w:t>:</w:t>
      </w:r>
      <w:r w:rsidR="00061221">
        <w:rPr>
          <w:rFonts w:ascii="Arial" w:hAnsi="Arial" w:cs="Arial"/>
          <w:b/>
          <w:sz w:val="24"/>
          <w:szCs w:val="24"/>
          <w:lang w:eastAsia="ar-SA"/>
        </w:rPr>
        <w:t xml:space="preserve"> 12 meses</w:t>
      </w:r>
    </w:p>
    <w:p w:rsidR="001D5777" w:rsidRPr="007B6E76" w:rsidRDefault="001D5777" w:rsidP="00D00788">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Prazo de Entrega: 05(cinco) dias após a solicitação do Tenente do Quartel do Corpo de Bombeiros- </w:t>
      </w:r>
      <w:proofErr w:type="spellStart"/>
      <w:r>
        <w:rPr>
          <w:rFonts w:ascii="Arial" w:hAnsi="Arial" w:cs="Arial"/>
          <w:b/>
          <w:sz w:val="24"/>
          <w:szCs w:val="24"/>
          <w:lang w:eastAsia="ar-SA"/>
        </w:rPr>
        <w:t>Funrebom</w:t>
      </w:r>
      <w:proofErr w:type="spellEnd"/>
    </w:p>
    <w:p w:rsidR="00D00788" w:rsidRPr="007B6E76" w:rsidRDefault="00D00788" w:rsidP="00D00788">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 </w:t>
      </w:r>
      <w:r w:rsidRPr="00303394">
        <w:rPr>
          <w:rFonts w:ascii="Arial" w:hAnsi="Arial" w:cs="Arial"/>
          <w:b/>
          <w:sz w:val="24"/>
          <w:szCs w:val="24"/>
          <w:lang w:eastAsia="ar-SA"/>
        </w:rPr>
        <w:t xml:space="preserve">Local </w:t>
      </w:r>
      <w:r>
        <w:rPr>
          <w:rFonts w:ascii="Arial" w:hAnsi="Arial" w:cs="Arial"/>
          <w:b/>
          <w:sz w:val="24"/>
          <w:szCs w:val="24"/>
          <w:lang w:eastAsia="ar-SA"/>
        </w:rPr>
        <w:t xml:space="preserve">para </w:t>
      </w:r>
      <w:r w:rsidR="00061221">
        <w:rPr>
          <w:rFonts w:ascii="Arial" w:hAnsi="Arial" w:cs="Arial"/>
          <w:b/>
          <w:sz w:val="24"/>
          <w:szCs w:val="24"/>
          <w:lang w:eastAsia="ar-SA"/>
        </w:rPr>
        <w:t>entrega</w:t>
      </w:r>
      <w:r>
        <w:rPr>
          <w:rFonts w:ascii="Arial" w:hAnsi="Arial" w:cs="Arial"/>
          <w:sz w:val="24"/>
          <w:szCs w:val="24"/>
          <w:lang w:eastAsia="ar-SA"/>
        </w:rPr>
        <w:t xml:space="preserve">: </w:t>
      </w:r>
      <w:r w:rsidR="00061221">
        <w:rPr>
          <w:rFonts w:ascii="Arial" w:hAnsi="Arial" w:cs="Arial"/>
          <w:sz w:val="24"/>
          <w:szCs w:val="24"/>
          <w:lang w:eastAsia="ar-SA"/>
        </w:rPr>
        <w:t xml:space="preserve">Av. Roque </w:t>
      </w:r>
      <w:proofErr w:type="spellStart"/>
      <w:r w:rsidR="00061221">
        <w:rPr>
          <w:rFonts w:ascii="Arial" w:hAnsi="Arial" w:cs="Arial"/>
          <w:sz w:val="24"/>
          <w:szCs w:val="24"/>
          <w:lang w:eastAsia="ar-SA"/>
        </w:rPr>
        <w:t>Vernalha</w:t>
      </w:r>
      <w:proofErr w:type="spellEnd"/>
      <w:r w:rsidR="00061221">
        <w:rPr>
          <w:rFonts w:ascii="Arial" w:hAnsi="Arial" w:cs="Arial"/>
          <w:sz w:val="24"/>
          <w:szCs w:val="24"/>
          <w:lang w:eastAsia="ar-SA"/>
        </w:rPr>
        <w:t>, 600, Centro – Matinhos/Pr.</w:t>
      </w:r>
    </w:p>
    <w:p w:rsidR="00D00788" w:rsidRDefault="00D00788" w:rsidP="00D00788">
      <w:pPr>
        <w:ind w:left="-15"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D00788" w:rsidRDefault="00D00788" w:rsidP="00D00788">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D00788" w:rsidRDefault="00D00788" w:rsidP="00D00788">
      <w:pPr>
        <w:ind w:left="-15" w:right="-15"/>
        <w:jc w:val="both"/>
        <w:rPr>
          <w:rFonts w:ascii="Arial" w:hAnsi="Arial" w:cs="Arial"/>
          <w:b/>
          <w:sz w:val="24"/>
          <w:szCs w:val="24"/>
          <w:u w:val="single"/>
          <w:lang w:eastAsia="ar-SA"/>
        </w:rPr>
      </w:pPr>
    </w:p>
    <w:p w:rsidR="00D00788" w:rsidRDefault="00D00788" w:rsidP="00D00788">
      <w:pPr>
        <w:ind w:left="-15" w:right="-15"/>
        <w:jc w:val="both"/>
        <w:rPr>
          <w:rFonts w:ascii="Arial" w:hAnsi="Arial" w:cs="Arial"/>
          <w:sz w:val="24"/>
          <w:szCs w:val="24"/>
          <w:lang w:eastAsia="ar-SA"/>
        </w:rPr>
      </w:pPr>
    </w:p>
    <w:p w:rsidR="00D00788" w:rsidRDefault="00D00788" w:rsidP="00D00788">
      <w:pPr>
        <w:ind w:left="-15" w:right="-15"/>
        <w:rPr>
          <w:rFonts w:ascii="Arial" w:hAnsi="Arial" w:cs="Arial"/>
          <w:sz w:val="24"/>
          <w:szCs w:val="24"/>
          <w:lang w:eastAsia="ar-SA"/>
        </w:rPr>
      </w:pPr>
    </w:p>
    <w:p w:rsidR="009433C2" w:rsidRDefault="009433C2" w:rsidP="00D00788">
      <w:pPr>
        <w:ind w:left="-15" w:right="-15"/>
        <w:rPr>
          <w:rFonts w:ascii="Arial" w:hAnsi="Arial" w:cs="Arial"/>
          <w:sz w:val="24"/>
          <w:szCs w:val="24"/>
          <w:lang w:eastAsia="ar-SA"/>
        </w:rPr>
      </w:pPr>
    </w:p>
    <w:p w:rsidR="009433C2" w:rsidRDefault="009433C2" w:rsidP="00D00788">
      <w:pPr>
        <w:ind w:left="-15" w:right="-15"/>
        <w:rPr>
          <w:rFonts w:ascii="Arial" w:hAnsi="Arial" w:cs="Arial"/>
          <w:sz w:val="24"/>
          <w:szCs w:val="24"/>
          <w:lang w:eastAsia="ar-SA"/>
        </w:rPr>
      </w:pPr>
    </w:p>
    <w:p w:rsidR="009433C2" w:rsidRDefault="009433C2" w:rsidP="00D00788">
      <w:pPr>
        <w:ind w:left="-15" w:right="-15"/>
        <w:rPr>
          <w:rFonts w:ascii="Arial" w:hAnsi="Arial" w:cs="Arial"/>
          <w:sz w:val="24"/>
          <w:szCs w:val="24"/>
          <w:lang w:eastAsia="ar-SA"/>
        </w:rPr>
      </w:pPr>
    </w:p>
    <w:p w:rsidR="00455A3A" w:rsidRDefault="00455A3A" w:rsidP="00D00788">
      <w:pPr>
        <w:ind w:left="-15" w:right="-15"/>
        <w:rPr>
          <w:rFonts w:ascii="Arial" w:hAnsi="Arial" w:cs="Arial"/>
          <w:sz w:val="24"/>
          <w:szCs w:val="24"/>
          <w:lang w:eastAsia="ar-SA"/>
        </w:rPr>
      </w:pPr>
    </w:p>
    <w:p w:rsidR="00455A3A" w:rsidRDefault="00455A3A" w:rsidP="00D00788">
      <w:pPr>
        <w:ind w:left="-15" w:right="-15"/>
        <w:rPr>
          <w:rFonts w:ascii="Arial" w:hAnsi="Arial" w:cs="Arial"/>
          <w:sz w:val="24"/>
          <w:szCs w:val="24"/>
          <w:lang w:eastAsia="ar-SA"/>
        </w:rPr>
      </w:pPr>
    </w:p>
    <w:p w:rsidR="00455A3A" w:rsidRDefault="00455A3A" w:rsidP="00D00788">
      <w:pPr>
        <w:ind w:left="-15" w:right="-15"/>
        <w:rPr>
          <w:rFonts w:ascii="Arial" w:hAnsi="Arial" w:cs="Arial"/>
          <w:sz w:val="24"/>
          <w:szCs w:val="24"/>
          <w:lang w:eastAsia="ar-SA"/>
        </w:rPr>
      </w:pPr>
    </w:p>
    <w:p w:rsidR="00455A3A" w:rsidRDefault="00455A3A" w:rsidP="00D00788">
      <w:pPr>
        <w:ind w:left="-15" w:right="-15"/>
        <w:rPr>
          <w:rFonts w:ascii="Arial" w:hAnsi="Arial" w:cs="Arial"/>
          <w:sz w:val="24"/>
          <w:szCs w:val="24"/>
          <w:lang w:eastAsia="ar-SA"/>
        </w:rPr>
      </w:pPr>
    </w:p>
    <w:p w:rsidR="00F63210" w:rsidRDefault="00F63210" w:rsidP="00D00788">
      <w:pPr>
        <w:ind w:left="-15" w:right="-15"/>
        <w:rPr>
          <w:rFonts w:ascii="Arial" w:hAnsi="Arial" w:cs="Arial"/>
          <w:sz w:val="24"/>
          <w:szCs w:val="24"/>
          <w:lang w:eastAsia="ar-SA"/>
        </w:rPr>
      </w:pPr>
    </w:p>
    <w:p w:rsidR="00D00788" w:rsidRDefault="00D00788" w:rsidP="00D00788">
      <w:pPr>
        <w:ind w:left="-15" w:right="-15"/>
        <w:rPr>
          <w:rFonts w:ascii="Arial" w:hAnsi="Arial" w:cs="Arial"/>
          <w:sz w:val="24"/>
          <w:szCs w:val="24"/>
          <w:u w:val="single"/>
          <w:lang w:eastAsia="ar-SA"/>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pStyle w:val="Legenda"/>
        <w:jc w:val="center"/>
        <w:rPr>
          <w:rFonts w:ascii="Arial" w:hAnsi="Arial" w:cs="Arial"/>
          <w:sz w:val="24"/>
          <w:szCs w:val="24"/>
        </w:rPr>
      </w:pPr>
      <w:r>
        <w:rPr>
          <w:rFonts w:ascii="Arial" w:hAnsi="Arial" w:cs="Arial"/>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F63210" w:rsidRDefault="00F63210" w:rsidP="00D00788">
      <w:pPr>
        <w:ind w:left="360"/>
        <w:jc w:val="both"/>
        <w:rPr>
          <w:rFonts w:ascii="Arial" w:hAnsi="Arial" w:cs="Arial"/>
          <w:color w:val="000000"/>
          <w:sz w:val="24"/>
          <w:szCs w:val="24"/>
        </w:rPr>
      </w:pPr>
    </w:p>
    <w:p w:rsidR="00D00788" w:rsidRDefault="00F63210" w:rsidP="00D00788">
      <w:pPr>
        <w:ind w:left="360"/>
        <w:jc w:val="both"/>
        <w:rPr>
          <w:rFonts w:ascii="Arial" w:hAnsi="Arial" w:cs="Arial"/>
          <w:b/>
          <w:sz w:val="24"/>
          <w:szCs w:val="24"/>
        </w:rPr>
      </w:pPr>
      <w:proofErr w:type="gramStart"/>
      <w:r w:rsidRPr="00D73C62">
        <w:rPr>
          <w:rFonts w:ascii="Arial" w:hAnsi="Arial" w:cs="Arial"/>
          <w:color w:val="000000"/>
          <w:sz w:val="24"/>
          <w:szCs w:val="24"/>
        </w:rPr>
        <w:t>a</w:t>
      </w:r>
      <w:proofErr w:type="gramEnd"/>
      <w:r w:rsidRPr="00D73C62">
        <w:rPr>
          <w:rFonts w:ascii="Arial" w:hAnsi="Arial" w:cs="Arial"/>
          <w:color w:val="000000"/>
          <w:sz w:val="24"/>
          <w:szCs w:val="24"/>
        </w:rPr>
        <w:t xml:space="preserve"> </w:t>
      </w:r>
      <w:r w:rsidRPr="00AD789F">
        <w:rPr>
          <w:rFonts w:ascii="Arial" w:hAnsi="Arial" w:cs="Arial"/>
          <w:b/>
          <w:color w:val="000000"/>
          <w:sz w:val="24"/>
          <w:szCs w:val="24"/>
          <w:u w:val="single"/>
        </w:rPr>
        <w:t xml:space="preserve">CONTRATAÇÃO DE EMPRESA </w:t>
      </w:r>
      <w:r>
        <w:rPr>
          <w:rFonts w:ascii="Arial" w:hAnsi="Arial" w:cs="Arial"/>
          <w:b/>
          <w:color w:val="000000"/>
          <w:sz w:val="24"/>
          <w:szCs w:val="24"/>
          <w:u w:val="single"/>
        </w:rPr>
        <w:t>DE TELEFONIA MÓVEL</w:t>
      </w:r>
      <w:r w:rsidRPr="00D16CFC">
        <w:rPr>
          <w:rFonts w:ascii="Arial" w:hAnsi="Arial" w:cs="Arial"/>
          <w:color w:val="000000"/>
          <w:sz w:val="24"/>
          <w:szCs w:val="24"/>
        </w:rPr>
        <w:t xml:space="preserve"> </w:t>
      </w:r>
      <w:r w:rsidR="009433C2">
        <w:rPr>
          <w:rFonts w:ascii="Arial" w:hAnsi="Arial" w:cs="Arial"/>
          <w:color w:val="000000"/>
          <w:sz w:val="24"/>
          <w:szCs w:val="24"/>
        </w:rPr>
        <w:t>para atender a solicitação do Tenente do Quartel do Corpo de Bombeiros de Matinhos – FUNREBOM,</w:t>
      </w:r>
      <w:r w:rsidR="009433C2">
        <w:rPr>
          <w:rFonts w:ascii="Arial" w:hAnsi="Arial" w:cs="Arial"/>
          <w:sz w:val="24"/>
          <w:szCs w:val="24"/>
        </w:rPr>
        <w:t xml:space="preserve"> 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017622" w:rsidRDefault="00D00788" w:rsidP="00D00788">
      <w:pPr>
        <w:pStyle w:val="PargrafodaLista"/>
        <w:numPr>
          <w:ilvl w:val="1"/>
          <w:numId w:val="40"/>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00788" w:rsidRDefault="00D00788" w:rsidP="00D00788">
      <w:pPr>
        <w:jc w:val="both"/>
        <w:rPr>
          <w:rFonts w:ascii="Arial" w:hAnsi="Arial" w:cs="Arial"/>
          <w:sz w:val="22"/>
          <w:szCs w:val="24"/>
        </w:rPr>
      </w:pPr>
    </w:p>
    <w:tbl>
      <w:tblPr>
        <w:tblW w:w="9734" w:type="dxa"/>
        <w:tblInd w:w="50" w:type="dxa"/>
        <w:tblCellMar>
          <w:left w:w="70" w:type="dxa"/>
          <w:right w:w="70" w:type="dxa"/>
        </w:tblCellMar>
        <w:tblLook w:val="04A0"/>
      </w:tblPr>
      <w:tblGrid>
        <w:gridCol w:w="740"/>
        <w:gridCol w:w="737"/>
        <w:gridCol w:w="740"/>
        <w:gridCol w:w="4182"/>
        <w:gridCol w:w="1655"/>
        <w:gridCol w:w="1680"/>
      </w:tblGrid>
      <w:tr w:rsidR="009433C2" w:rsidRPr="00507A2E" w:rsidTr="009433C2">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33C2" w:rsidRPr="00507A2E" w:rsidRDefault="009433C2" w:rsidP="009433C2">
            <w:pPr>
              <w:jc w:val="center"/>
              <w:rPr>
                <w:rFonts w:ascii="Arial" w:hAnsi="Arial" w:cs="Arial"/>
                <w:b/>
                <w:bCs/>
                <w:sz w:val="22"/>
                <w:szCs w:val="22"/>
              </w:rPr>
            </w:pPr>
            <w:r w:rsidRPr="00507A2E">
              <w:rPr>
                <w:rFonts w:ascii="Arial" w:hAnsi="Arial" w:cs="Arial"/>
                <w:b/>
                <w:bCs/>
                <w:sz w:val="22"/>
                <w:szCs w:val="22"/>
              </w:rPr>
              <w:t>ITEM</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9433C2" w:rsidRPr="00507A2E" w:rsidRDefault="009433C2" w:rsidP="009433C2">
            <w:pPr>
              <w:jc w:val="center"/>
              <w:rPr>
                <w:rFonts w:ascii="Arial" w:hAnsi="Arial" w:cs="Arial"/>
                <w:b/>
                <w:bCs/>
                <w:sz w:val="22"/>
                <w:szCs w:val="22"/>
              </w:rPr>
            </w:pPr>
            <w:r w:rsidRPr="00507A2E">
              <w:rPr>
                <w:rFonts w:ascii="Arial" w:hAnsi="Arial" w:cs="Arial"/>
                <w:b/>
                <w:bCs/>
                <w:sz w:val="22"/>
                <w:szCs w:val="22"/>
              </w:rPr>
              <w:t>QTD</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9433C2" w:rsidRPr="00507A2E" w:rsidRDefault="009433C2" w:rsidP="009433C2">
            <w:pPr>
              <w:jc w:val="center"/>
              <w:rPr>
                <w:rFonts w:ascii="Arial" w:hAnsi="Arial" w:cs="Arial"/>
                <w:b/>
                <w:bCs/>
                <w:sz w:val="22"/>
                <w:szCs w:val="22"/>
              </w:rPr>
            </w:pPr>
            <w:r w:rsidRPr="00507A2E">
              <w:rPr>
                <w:rFonts w:ascii="Arial" w:hAnsi="Arial" w:cs="Arial"/>
                <w:b/>
                <w:bCs/>
                <w:sz w:val="22"/>
                <w:szCs w:val="22"/>
              </w:rPr>
              <w:t>UNID.</w:t>
            </w:r>
          </w:p>
        </w:tc>
        <w:tc>
          <w:tcPr>
            <w:tcW w:w="4182" w:type="dxa"/>
            <w:tcBorders>
              <w:top w:val="single" w:sz="4" w:space="0" w:color="auto"/>
              <w:left w:val="nil"/>
              <w:bottom w:val="single" w:sz="4" w:space="0" w:color="auto"/>
              <w:right w:val="single" w:sz="4" w:space="0" w:color="auto"/>
            </w:tcBorders>
            <w:shd w:val="clear" w:color="auto" w:fill="auto"/>
            <w:noWrap/>
            <w:vAlign w:val="bottom"/>
            <w:hideMark/>
          </w:tcPr>
          <w:p w:rsidR="009433C2" w:rsidRPr="00507A2E" w:rsidRDefault="009433C2" w:rsidP="009433C2">
            <w:pPr>
              <w:jc w:val="center"/>
              <w:rPr>
                <w:rFonts w:ascii="Arial" w:hAnsi="Arial" w:cs="Arial"/>
                <w:b/>
                <w:bCs/>
                <w:sz w:val="22"/>
                <w:szCs w:val="22"/>
              </w:rPr>
            </w:pPr>
            <w:r w:rsidRPr="00507A2E">
              <w:rPr>
                <w:rFonts w:ascii="Arial" w:hAnsi="Arial" w:cs="Arial"/>
                <w:b/>
                <w:bCs/>
                <w:sz w:val="22"/>
                <w:szCs w:val="22"/>
              </w:rPr>
              <w:t>ESPECIFICAÇÃO</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9433C2" w:rsidRPr="00507A2E" w:rsidRDefault="009433C2" w:rsidP="009433C2">
            <w:pPr>
              <w:jc w:val="center"/>
              <w:rPr>
                <w:rFonts w:ascii="Arial" w:hAnsi="Arial" w:cs="Arial"/>
                <w:b/>
                <w:bCs/>
                <w:sz w:val="22"/>
                <w:szCs w:val="22"/>
              </w:rPr>
            </w:pPr>
            <w:r w:rsidRPr="00507A2E">
              <w:rPr>
                <w:rFonts w:ascii="Arial" w:hAnsi="Arial" w:cs="Arial"/>
                <w:b/>
                <w:bCs/>
                <w:sz w:val="22"/>
                <w:szCs w:val="22"/>
              </w:rPr>
              <w:t>UNIT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9433C2" w:rsidRPr="00507A2E" w:rsidRDefault="009433C2" w:rsidP="009433C2">
            <w:pPr>
              <w:jc w:val="center"/>
              <w:rPr>
                <w:rFonts w:ascii="Arial" w:hAnsi="Arial" w:cs="Arial"/>
                <w:b/>
                <w:bCs/>
                <w:sz w:val="22"/>
                <w:szCs w:val="22"/>
              </w:rPr>
            </w:pPr>
            <w:r w:rsidRPr="00507A2E">
              <w:rPr>
                <w:rFonts w:ascii="Arial" w:hAnsi="Arial" w:cs="Arial"/>
                <w:b/>
                <w:bCs/>
                <w:sz w:val="22"/>
                <w:szCs w:val="22"/>
              </w:rPr>
              <w:t>TOTAL</w:t>
            </w:r>
          </w:p>
        </w:tc>
      </w:tr>
      <w:tr w:rsidR="009433C2" w:rsidRPr="00AD6573" w:rsidTr="009433C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proofErr w:type="gramStart"/>
            <w:r w:rsidRPr="00AD6573">
              <w:rPr>
                <w:rFonts w:ascii="Arial" w:hAnsi="Arial" w:cs="Arial"/>
                <w:sz w:val="22"/>
                <w:szCs w:val="22"/>
              </w:rPr>
              <w:t>1</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xml:space="preserve">   12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xml:space="preserve"> </w:t>
            </w:r>
            <w:proofErr w:type="gramStart"/>
            <w:r w:rsidRPr="00AD6573">
              <w:rPr>
                <w:rFonts w:ascii="Arial" w:hAnsi="Arial" w:cs="Arial"/>
                <w:sz w:val="22"/>
                <w:szCs w:val="22"/>
              </w:rPr>
              <w:t>mês</w:t>
            </w:r>
            <w:proofErr w:type="gramEnd"/>
            <w:r w:rsidRPr="00AD6573">
              <w:rPr>
                <w:rFonts w:ascii="Arial" w:hAnsi="Arial" w:cs="Arial"/>
                <w:sz w:val="22"/>
                <w:szCs w:val="22"/>
              </w:rPr>
              <w:t xml:space="preserve">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b/>
                <w:bCs/>
                <w:sz w:val="22"/>
                <w:szCs w:val="22"/>
              </w:rPr>
            </w:pPr>
            <w:r w:rsidRPr="00AD6573">
              <w:rPr>
                <w:rFonts w:ascii="Arial" w:hAnsi="Arial" w:cs="Arial"/>
                <w:b/>
                <w:bCs/>
                <w:sz w:val="22"/>
                <w:szCs w:val="22"/>
              </w:rPr>
              <w:t>Contratação de empresa prestadora de serviço de telefonia móvel.</w:t>
            </w:r>
          </w:p>
        </w:tc>
        <w:tc>
          <w:tcPr>
            <w:tcW w:w="1655"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p>
        </w:tc>
      </w:tr>
      <w:tr w:rsidR="009433C2" w:rsidRPr="00AD6573" w:rsidTr="009433C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xml:space="preserve"> - A empresa deverá oferecer sinal de área de cobertura com ótima qualidade em todo litoral Paranaense e disponibilizar em sistema de comodato no mínimo 06 (seis) aparelhos celulares, com 600 minutos de franquia, sendo 01(um) aparelho modelo </w:t>
            </w:r>
            <w:proofErr w:type="spellStart"/>
            <w:r w:rsidRPr="00AD6573">
              <w:rPr>
                <w:rFonts w:ascii="Arial" w:hAnsi="Arial" w:cs="Arial"/>
                <w:sz w:val="22"/>
                <w:szCs w:val="22"/>
              </w:rPr>
              <w:t>blackberry</w:t>
            </w:r>
            <w:proofErr w:type="spellEnd"/>
            <w:r w:rsidRPr="00AD6573">
              <w:rPr>
                <w:rFonts w:ascii="Arial" w:hAnsi="Arial" w:cs="Arial"/>
                <w:sz w:val="22"/>
                <w:szCs w:val="22"/>
              </w:rPr>
              <w:t xml:space="preserve"> e os demais equivalentes ao Motorola X290 ou superior.</w:t>
            </w:r>
          </w:p>
        </w:tc>
        <w:tc>
          <w:tcPr>
            <w:tcW w:w="1655"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r w:rsidRPr="00AD6573">
              <w:rPr>
                <w:rFonts w:ascii="Arial" w:hAnsi="Arial" w:cs="Arial"/>
                <w:sz w:val="22"/>
                <w:szCs w:val="22"/>
              </w:rPr>
              <w:t> </w:t>
            </w:r>
          </w:p>
        </w:tc>
      </w:tr>
      <w:tr w:rsidR="009433C2" w:rsidRPr="00AD6573" w:rsidTr="009433C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xml:space="preserve"> - A utilização entre os aparelhos celulares do plano deverá ter tarifa zero independentemente da quantidade utilizada.</w:t>
            </w:r>
          </w:p>
        </w:tc>
        <w:tc>
          <w:tcPr>
            <w:tcW w:w="1655"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r w:rsidRPr="00AD6573">
              <w:rPr>
                <w:rFonts w:ascii="Arial" w:hAnsi="Arial" w:cs="Arial"/>
                <w:sz w:val="22"/>
                <w:szCs w:val="22"/>
              </w:rPr>
              <w:t> </w:t>
            </w:r>
          </w:p>
        </w:tc>
      </w:tr>
      <w:tr w:rsidR="009433C2" w:rsidRPr="00AD6573" w:rsidTr="009433C2">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xml:space="preserve"> - Disponibilizar modem internet com </w:t>
            </w:r>
            <w:proofErr w:type="gramStart"/>
            <w:r w:rsidRPr="00AD6573">
              <w:rPr>
                <w:rFonts w:ascii="Arial" w:hAnsi="Arial" w:cs="Arial"/>
                <w:sz w:val="22"/>
                <w:szCs w:val="22"/>
              </w:rPr>
              <w:t>2</w:t>
            </w:r>
            <w:proofErr w:type="gramEnd"/>
            <w:r w:rsidRPr="00AD6573">
              <w:rPr>
                <w:rFonts w:ascii="Arial" w:hAnsi="Arial" w:cs="Arial"/>
                <w:sz w:val="22"/>
                <w:szCs w:val="22"/>
              </w:rPr>
              <w:t xml:space="preserve"> GB no mínimo</w:t>
            </w:r>
          </w:p>
        </w:tc>
        <w:tc>
          <w:tcPr>
            <w:tcW w:w="1655"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sz w:val="22"/>
                <w:szCs w:val="22"/>
              </w:rPr>
            </w:pPr>
            <w:r w:rsidRPr="00AD6573">
              <w:rPr>
                <w:rFonts w:ascii="Arial" w:hAnsi="Arial" w:cs="Arial"/>
                <w:sz w:val="22"/>
                <w:szCs w:val="22"/>
              </w:rPr>
              <w:t> </w:t>
            </w:r>
          </w:p>
        </w:tc>
      </w:tr>
      <w:tr w:rsidR="009433C2" w:rsidRPr="00AD6573" w:rsidTr="009433C2">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37" w:type="dxa"/>
            <w:tcBorders>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740" w:type="dxa"/>
            <w:tcBorders>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9433C2" w:rsidRPr="00AD6573" w:rsidRDefault="009433C2" w:rsidP="009433C2">
            <w:pPr>
              <w:rPr>
                <w:rFonts w:ascii="Arial" w:hAnsi="Arial" w:cs="Arial"/>
                <w:sz w:val="22"/>
                <w:szCs w:val="22"/>
              </w:rPr>
            </w:pPr>
            <w:r w:rsidRPr="00AD6573">
              <w:rPr>
                <w:rFonts w:ascii="Arial" w:hAnsi="Arial" w:cs="Arial"/>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9433C2">
            <w:pPr>
              <w:jc w:val="right"/>
              <w:rPr>
                <w:rFonts w:ascii="Arial" w:hAnsi="Arial" w:cs="Arial"/>
                <w:b/>
                <w:bCs/>
                <w:sz w:val="22"/>
                <w:szCs w:val="22"/>
              </w:rPr>
            </w:pPr>
            <w:r w:rsidRPr="00AD6573">
              <w:rPr>
                <w:rFonts w:ascii="Arial" w:hAnsi="Arial" w:cs="Arial"/>
                <w:b/>
                <w:bCs/>
                <w:sz w:val="22"/>
                <w:szCs w:val="22"/>
              </w:rPr>
              <w:t>TOTAL:</w:t>
            </w:r>
          </w:p>
        </w:tc>
        <w:tc>
          <w:tcPr>
            <w:tcW w:w="1680" w:type="dxa"/>
            <w:tcBorders>
              <w:top w:val="nil"/>
              <w:left w:val="nil"/>
              <w:bottom w:val="single" w:sz="4" w:space="0" w:color="auto"/>
              <w:right w:val="single" w:sz="4" w:space="0" w:color="auto"/>
            </w:tcBorders>
            <w:shd w:val="clear" w:color="auto" w:fill="auto"/>
            <w:vAlign w:val="center"/>
            <w:hideMark/>
          </w:tcPr>
          <w:p w:rsidR="009433C2" w:rsidRPr="00AD6573" w:rsidRDefault="009433C2" w:rsidP="00F63210">
            <w:pPr>
              <w:jc w:val="right"/>
              <w:rPr>
                <w:rFonts w:ascii="Arial" w:hAnsi="Arial" w:cs="Arial"/>
                <w:b/>
                <w:bCs/>
                <w:sz w:val="22"/>
                <w:szCs w:val="22"/>
              </w:rPr>
            </w:pPr>
            <w:r w:rsidRPr="00AD6573">
              <w:rPr>
                <w:rFonts w:ascii="Arial" w:hAnsi="Arial" w:cs="Arial"/>
                <w:b/>
                <w:bCs/>
                <w:sz w:val="22"/>
                <w:szCs w:val="22"/>
              </w:rPr>
              <w:t xml:space="preserve"> </w:t>
            </w:r>
          </w:p>
        </w:tc>
      </w:tr>
    </w:tbl>
    <w:p w:rsidR="00D00788" w:rsidRDefault="00D00788" w:rsidP="00D00788">
      <w:pPr>
        <w:autoSpaceDE w:val="0"/>
        <w:autoSpaceDN w:val="0"/>
        <w:adjustRightInd w:val="0"/>
        <w:jc w:val="both"/>
        <w:rPr>
          <w:rFonts w:ascii="Arial" w:hAnsi="Arial" w:cs="Arial"/>
          <w:b/>
          <w:bCs/>
          <w:color w:val="000000"/>
          <w:sz w:val="24"/>
          <w:szCs w:val="24"/>
        </w:rPr>
      </w:pPr>
    </w:p>
    <w:p w:rsidR="009433C2" w:rsidRPr="001D5777" w:rsidRDefault="009433C2" w:rsidP="009433C2">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 Prazo de </w:t>
      </w:r>
      <w:proofErr w:type="gramStart"/>
      <w:r>
        <w:rPr>
          <w:rFonts w:ascii="Arial" w:hAnsi="Arial" w:cs="Arial"/>
          <w:b/>
          <w:sz w:val="24"/>
          <w:szCs w:val="24"/>
          <w:lang w:eastAsia="ar-SA"/>
        </w:rPr>
        <w:t xml:space="preserve">Execução </w:t>
      </w:r>
      <w:r w:rsidRPr="007B6E76">
        <w:rPr>
          <w:rFonts w:ascii="Arial" w:hAnsi="Arial" w:cs="Arial"/>
          <w:b/>
          <w:sz w:val="24"/>
          <w:szCs w:val="24"/>
          <w:lang w:eastAsia="ar-SA"/>
        </w:rPr>
        <w:t>:</w:t>
      </w:r>
      <w:proofErr w:type="gramEnd"/>
      <w:r>
        <w:rPr>
          <w:rFonts w:ascii="Arial" w:hAnsi="Arial" w:cs="Arial"/>
          <w:b/>
          <w:sz w:val="24"/>
          <w:szCs w:val="24"/>
          <w:lang w:eastAsia="ar-SA"/>
        </w:rPr>
        <w:t xml:space="preserve"> 12 meses</w:t>
      </w:r>
    </w:p>
    <w:p w:rsidR="001D5777" w:rsidRPr="007B6E76" w:rsidRDefault="001D5777" w:rsidP="001D5777">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Prazo de Entrega: 05(cinco) dias após a solicitação do Tenente do Quartel do Corpo de Bombeiros- </w:t>
      </w:r>
      <w:proofErr w:type="spellStart"/>
      <w:r>
        <w:rPr>
          <w:rFonts w:ascii="Arial" w:hAnsi="Arial" w:cs="Arial"/>
          <w:b/>
          <w:sz w:val="24"/>
          <w:szCs w:val="24"/>
          <w:lang w:eastAsia="ar-SA"/>
        </w:rPr>
        <w:t>Funrebom</w:t>
      </w:r>
      <w:proofErr w:type="spellEnd"/>
    </w:p>
    <w:p w:rsidR="009433C2" w:rsidRPr="007B6E76" w:rsidRDefault="009433C2" w:rsidP="009433C2">
      <w:pPr>
        <w:pStyle w:val="PargrafodaLista"/>
        <w:numPr>
          <w:ilvl w:val="1"/>
          <w:numId w:val="35"/>
        </w:numPr>
        <w:ind w:right="-15"/>
        <w:jc w:val="both"/>
        <w:rPr>
          <w:rFonts w:ascii="Arial" w:hAnsi="Arial" w:cs="Arial"/>
          <w:sz w:val="24"/>
          <w:szCs w:val="24"/>
          <w:lang w:eastAsia="ar-SA"/>
        </w:rPr>
      </w:pPr>
      <w:r>
        <w:rPr>
          <w:rFonts w:ascii="Arial" w:hAnsi="Arial" w:cs="Arial"/>
          <w:b/>
          <w:sz w:val="24"/>
          <w:szCs w:val="24"/>
          <w:lang w:eastAsia="ar-SA"/>
        </w:rPr>
        <w:t xml:space="preserve">- </w:t>
      </w:r>
      <w:r w:rsidRPr="00303394">
        <w:rPr>
          <w:rFonts w:ascii="Arial" w:hAnsi="Arial" w:cs="Arial"/>
          <w:b/>
          <w:sz w:val="24"/>
          <w:szCs w:val="24"/>
          <w:lang w:eastAsia="ar-SA"/>
        </w:rPr>
        <w:t xml:space="preserve">Local </w:t>
      </w:r>
      <w:r>
        <w:rPr>
          <w:rFonts w:ascii="Arial" w:hAnsi="Arial" w:cs="Arial"/>
          <w:b/>
          <w:sz w:val="24"/>
          <w:szCs w:val="24"/>
          <w:lang w:eastAsia="ar-SA"/>
        </w:rPr>
        <w:t>para entrega</w:t>
      </w:r>
      <w:r>
        <w:rPr>
          <w:rFonts w:ascii="Arial" w:hAnsi="Arial" w:cs="Arial"/>
          <w:sz w:val="24"/>
          <w:szCs w:val="24"/>
          <w:lang w:eastAsia="ar-SA"/>
        </w:rPr>
        <w:t xml:space="preserve">: Av. Roque </w:t>
      </w:r>
      <w:proofErr w:type="spellStart"/>
      <w:r>
        <w:rPr>
          <w:rFonts w:ascii="Arial" w:hAnsi="Arial" w:cs="Arial"/>
          <w:sz w:val="24"/>
          <w:szCs w:val="24"/>
          <w:lang w:eastAsia="ar-SA"/>
        </w:rPr>
        <w:t>Vernalha</w:t>
      </w:r>
      <w:proofErr w:type="spellEnd"/>
      <w:r>
        <w:rPr>
          <w:rFonts w:ascii="Arial" w:hAnsi="Arial" w:cs="Arial"/>
          <w:sz w:val="24"/>
          <w:szCs w:val="24"/>
          <w:lang w:eastAsia="ar-SA"/>
        </w:rPr>
        <w:t>, 600, Centro – Matinhos/Pr.</w:t>
      </w:r>
    </w:p>
    <w:p w:rsidR="009433C2" w:rsidRDefault="009433C2" w:rsidP="009433C2">
      <w:pPr>
        <w:ind w:left="-15" w:right="-15"/>
        <w:jc w:val="both"/>
        <w:rPr>
          <w:rFonts w:ascii="Arial" w:hAnsi="Arial" w:cs="Arial"/>
          <w:b/>
          <w:sz w:val="24"/>
          <w:szCs w:val="24"/>
          <w:lang w:eastAsia="ar-SA"/>
        </w:rPr>
      </w:pPr>
      <w:r>
        <w:rPr>
          <w:rFonts w:ascii="Arial" w:hAnsi="Arial" w:cs="Arial"/>
          <w:b/>
          <w:sz w:val="24"/>
          <w:szCs w:val="24"/>
          <w:lang w:eastAsia="ar-SA"/>
        </w:rPr>
        <w:t xml:space="preserve">1.5 - DA VALIDADE DA PROPOSTA: </w:t>
      </w:r>
      <w:r>
        <w:rPr>
          <w:rFonts w:ascii="Arial" w:hAnsi="Arial" w:cs="Arial"/>
          <w:sz w:val="24"/>
          <w:szCs w:val="24"/>
          <w:lang w:eastAsia="ar-SA"/>
        </w:rPr>
        <w:t>60 (sessenta) dias</w:t>
      </w:r>
      <w:r>
        <w:rPr>
          <w:rFonts w:ascii="Arial" w:hAnsi="Arial" w:cs="Arial"/>
          <w:b/>
          <w:sz w:val="24"/>
          <w:szCs w:val="24"/>
          <w:lang w:eastAsia="ar-SA"/>
        </w:rPr>
        <w:t>.</w:t>
      </w:r>
    </w:p>
    <w:p w:rsidR="009433C2" w:rsidRDefault="009433C2" w:rsidP="009433C2">
      <w:pPr>
        <w:ind w:left="-15" w:right="-15"/>
        <w:jc w:val="both"/>
        <w:rPr>
          <w:rFonts w:ascii="Arial" w:hAnsi="Arial" w:cs="Arial"/>
          <w:b/>
          <w:sz w:val="24"/>
          <w:szCs w:val="24"/>
          <w:lang w:eastAsia="ar-SA"/>
        </w:rPr>
      </w:pPr>
      <w:r>
        <w:rPr>
          <w:rFonts w:ascii="Arial" w:hAnsi="Arial" w:cs="Arial"/>
          <w:b/>
          <w:sz w:val="24"/>
          <w:szCs w:val="24"/>
          <w:lang w:eastAsia="ar-SA"/>
        </w:rPr>
        <w:t>1.6 – DO PAGAMENTO: até 30 (trinta) dias</w:t>
      </w:r>
    </w:p>
    <w:p w:rsidR="009433C2" w:rsidRDefault="009433C2" w:rsidP="009433C2">
      <w:pPr>
        <w:ind w:left="-15" w:right="-15"/>
        <w:jc w:val="both"/>
        <w:rPr>
          <w:rFonts w:ascii="Arial" w:hAnsi="Arial" w:cs="Arial"/>
          <w:b/>
          <w:sz w:val="24"/>
          <w:szCs w:val="24"/>
          <w:u w:val="single"/>
          <w:lang w:eastAsia="ar-SA"/>
        </w:rPr>
      </w:pPr>
    </w:p>
    <w:p w:rsidR="00D00788" w:rsidRPr="00AC6414" w:rsidRDefault="00D00788" w:rsidP="00D00788">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2.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 w:rsidR="00D00788" w:rsidRPr="00D50EDD" w:rsidRDefault="00D00788" w:rsidP="00D00788"/>
    <w:p w:rsidR="00D00788" w:rsidRDefault="00D00788" w:rsidP="00D0078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1D5777" w:rsidRDefault="001D5777" w:rsidP="00D00788">
      <w:pPr>
        <w:autoSpaceDE w:val="0"/>
        <w:autoSpaceDN w:val="0"/>
        <w:adjustRightInd w:val="0"/>
        <w:jc w:val="center"/>
        <w:rPr>
          <w:rFonts w:ascii="Arial" w:hAnsi="Arial" w:cs="Arial"/>
          <w:b/>
          <w:bCs/>
          <w:color w:val="000000"/>
          <w:sz w:val="24"/>
          <w:szCs w:val="24"/>
        </w:rPr>
      </w:pPr>
    </w:p>
    <w:p w:rsidR="001D5777" w:rsidRDefault="001D5777" w:rsidP="00D00788">
      <w:pPr>
        <w:autoSpaceDE w:val="0"/>
        <w:autoSpaceDN w:val="0"/>
        <w:adjustRightInd w:val="0"/>
        <w:jc w:val="center"/>
        <w:rPr>
          <w:rFonts w:ascii="Arial" w:hAnsi="Arial" w:cs="Arial"/>
          <w:b/>
          <w:bCs/>
          <w:color w:val="000000"/>
          <w:sz w:val="24"/>
          <w:szCs w:val="24"/>
        </w:rPr>
      </w:pPr>
    </w:p>
    <w:p w:rsidR="001D5777" w:rsidRDefault="001D5777" w:rsidP="00D00788">
      <w:pPr>
        <w:autoSpaceDE w:val="0"/>
        <w:autoSpaceDN w:val="0"/>
        <w:adjustRightInd w:val="0"/>
        <w:jc w:val="center"/>
        <w:rPr>
          <w:rFonts w:ascii="Arial" w:hAnsi="Arial" w:cs="Arial"/>
          <w:b/>
          <w:bCs/>
          <w:color w:val="000000"/>
          <w:sz w:val="24"/>
          <w:szCs w:val="24"/>
        </w:rPr>
      </w:pPr>
    </w:p>
    <w:p w:rsidR="001D5777" w:rsidRDefault="001D5777" w:rsidP="00D00788">
      <w:pPr>
        <w:autoSpaceDE w:val="0"/>
        <w:autoSpaceDN w:val="0"/>
        <w:adjustRightInd w:val="0"/>
        <w:jc w:val="center"/>
        <w:rPr>
          <w:rFonts w:ascii="Arial" w:hAnsi="Arial" w:cs="Arial"/>
          <w:b/>
          <w:bCs/>
          <w:color w:val="000000"/>
          <w:sz w:val="24"/>
          <w:szCs w:val="24"/>
        </w:rPr>
      </w:pPr>
    </w:p>
    <w:p w:rsidR="00094BC9" w:rsidRDefault="00094BC9" w:rsidP="00D00788">
      <w:pPr>
        <w:autoSpaceDE w:val="0"/>
        <w:autoSpaceDN w:val="0"/>
        <w:adjustRightInd w:val="0"/>
        <w:jc w:val="center"/>
        <w:rPr>
          <w:rFonts w:ascii="Arial" w:hAnsi="Arial" w:cs="Arial"/>
          <w:b/>
          <w:bCs/>
          <w:color w:val="000000"/>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D00788" w:rsidRDefault="00D00788" w:rsidP="00D00788">
      <w:pPr>
        <w:ind w:right="-1"/>
        <w:jc w:val="center"/>
        <w:rPr>
          <w:rFonts w:ascii="Arial" w:hAnsi="Arial" w:cs="Arial"/>
          <w:sz w:val="24"/>
          <w:szCs w:val="24"/>
          <w:lang w:val="pt-PT"/>
        </w:rPr>
      </w:pPr>
      <w:r>
        <w:rPr>
          <w:rFonts w:ascii="Arial" w:hAnsi="Arial" w:cs="Arial"/>
          <w:sz w:val="24"/>
          <w:szCs w:val="24"/>
          <w:lang w:val="pt-PT"/>
        </w:rPr>
        <w:t>Local e data, ...................</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2.010.</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0C2C61">
        <w:rPr>
          <w:rFonts w:ascii="Arial" w:hAnsi="Arial" w:cs="Arial"/>
          <w:b/>
          <w:bCs/>
          <w:color w:val="000000"/>
          <w:sz w:val="24"/>
          <w:szCs w:val="24"/>
        </w:rPr>
        <w:t xml:space="preserve"> 021</w:t>
      </w:r>
      <w:r>
        <w:rPr>
          <w:rFonts w:ascii="Arial" w:hAnsi="Arial" w:cs="Arial"/>
          <w:b/>
          <w:bCs/>
          <w:color w:val="000000"/>
          <w:sz w:val="24"/>
          <w:szCs w:val="24"/>
        </w:rPr>
        <w:t xml:space="preserve">/2010 - PMM, Processo n.° </w:t>
      </w:r>
      <w:r w:rsidR="009433C2">
        <w:rPr>
          <w:rFonts w:ascii="Arial" w:hAnsi="Arial" w:cs="Arial"/>
          <w:b/>
          <w:bCs/>
          <w:color w:val="000000"/>
          <w:sz w:val="24"/>
          <w:szCs w:val="24"/>
        </w:rPr>
        <w:t>034</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F63210" w:rsidRPr="00AD789F">
        <w:rPr>
          <w:rFonts w:ascii="Arial" w:hAnsi="Arial" w:cs="Arial"/>
          <w:b/>
          <w:color w:val="000000"/>
          <w:sz w:val="24"/>
          <w:szCs w:val="24"/>
          <w:u w:val="single"/>
        </w:rPr>
        <w:t xml:space="preserve">CONTRATAÇÃO DE EMPRESA </w:t>
      </w:r>
      <w:r w:rsidR="00F63210">
        <w:rPr>
          <w:rFonts w:ascii="Arial" w:hAnsi="Arial" w:cs="Arial"/>
          <w:b/>
          <w:color w:val="000000"/>
          <w:sz w:val="24"/>
          <w:szCs w:val="24"/>
          <w:u w:val="single"/>
        </w:rPr>
        <w:t>DE TELEFONIA MÓVEL</w:t>
      </w:r>
      <w:r w:rsidR="00F63210" w:rsidRPr="00D16CFC">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PARA REGISTRO DE PREÇOS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C2C61" w:rsidRDefault="000C2C61" w:rsidP="00D00788">
      <w:pPr>
        <w:autoSpaceDE w:val="0"/>
        <w:autoSpaceDN w:val="0"/>
        <w:adjustRightInd w:val="0"/>
        <w:jc w:val="center"/>
        <w:rPr>
          <w:rFonts w:ascii="Arial" w:hAnsi="Arial" w:cs="Arial"/>
          <w:b/>
          <w:bCs/>
          <w:sz w:val="24"/>
          <w:szCs w:val="24"/>
        </w:rPr>
      </w:pPr>
    </w:p>
    <w:p w:rsidR="00E71680" w:rsidRDefault="00E71680" w:rsidP="00D00788">
      <w:pPr>
        <w:autoSpaceDE w:val="0"/>
        <w:autoSpaceDN w:val="0"/>
        <w:adjustRightInd w:val="0"/>
        <w:jc w:val="center"/>
        <w:rPr>
          <w:rFonts w:ascii="Arial" w:hAnsi="Arial" w:cs="Arial"/>
          <w:b/>
          <w:bCs/>
          <w:sz w:val="24"/>
          <w:szCs w:val="24"/>
        </w:rPr>
      </w:pPr>
    </w:p>
    <w:p w:rsidR="00E71680" w:rsidRDefault="00E71680" w:rsidP="00D00788">
      <w:pPr>
        <w:autoSpaceDE w:val="0"/>
        <w:autoSpaceDN w:val="0"/>
        <w:adjustRightInd w:val="0"/>
        <w:jc w:val="center"/>
        <w:rPr>
          <w:rFonts w:ascii="Arial" w:hAnsi="Arial" w:cs="Arial"/>
          <w:b/>
          <w:bCs/>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CD46D4"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w:t>
      </w:r>
      <w:r w:rsidR="00D00788">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0C2C61">
        <w:rPr>
          <w:rFonts w:ascii="Arial" w:hAnsi="Arial" w:cs="Arial"/>
          <w:b/>
          <w:iCs/>
          <w:color w:val="000000"/>
          <w:sz w:val="24"/>
          <w:szCs w:val="24"/>
        </w:rPr>
        <w:t>021</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F63210">
        <w:rPr>
          <w:rFonts w:ascii="Arial" w:hAnsi="Arial" w:cs="Arial"/>
          <w:b/>
          <w:iCs/>
          <w:color w:val="000000"/>
          <w:sz w:val="24"/>
          <w:szCs w:val="24"/>
        </w:rPr>
        <w:t>034</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r>
        <w:rPr>
          <w:rFonts w:ascii="Arial" w:hAnsi="Arial" w:cs="Arial"/>
          <w:b/>
          <w:sz w:val="24"/>
          <w:szCs w:val="24"/>
        </w:rPr>
        <w:t xml:space="preserve">Contrato para </w:t>
      </w:r>
      <w:r w:rsidR="00F63210" w:rsidRPr="00D73C62">
        <w:rPr>
          <w:rFonts w:ascii="Arial" w:hAnsi="Arial" w:cs="Arial"/>
          <w:color w:val="000000"/>
          <w:sz w:val="24"/>
          <w:szCs w:val="24"/>
        </w:rPr>
        <w:t xml:space="preserve">a </w:t>
      </w:r>
      <w:r w:rsidR="00F63210" w:rsidRPr="00AD789F">
        <w:rPr>
          <w:rFonts w:ascii="Arial" w:hAnsi="Arial" w:cs="Arial"/>
          <w:b/>
          <w:color w:val="000000"/>
          <w:sz w:val="24"/>
          <w:szCs w:val="24"/>
          <w:u w:val="single"/>
        </w:rPr>
        <w:t xml:space="preserve">CONTRATAÇÃO DE EMPRESA </w:t>
      </w:r>
      <w:r w:rsidR="00F63210">
        <w:rPr>
          <w:rFonts w:ascii="Arial" w:hAnsi="Arial" w:cs="Arial"/>
          <w:b/>
          <w:color w:val="000000"/>
          <w:sz w:val="24"/>
          <w:szCs w:val="24"/>
          <w:u w:val="single"/>
        </w:rPr>
        <w:t>DE TELEFONIA MÓVEL</w:t>
      </w:r>
      <w:r w:rsidR="00F63210" w:rsidRPr="00D16CFC">
        <w:rPr>
          <w:rFonts w:ascii="Arial" w:hAnsi="Arial" w:cs="Arial"/>
          <w:color w:val="000000"/>
          <w:sz w:val="24"/>
          <w:szCs w:val="24"/>
        </w:rPr>
        <w:t xml:space="preserve"> </w:t>
      </w:r>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proofErr w:type="gramStart"/>
      <w:r>
        <w:rPr>
          <w:rFonts w:ascii="Arial" w:hAnsi="Arial" w:cs="Arial"/>
          <w:color w:val="000000"/>
          <w:sz w:val="24"/>
          <w:szCs w:val="24"/>
        </w:rPr>
        <w:t xml:space="preserve">a </w:t>
      </w:r>
      <w:proofErr w:type="spellStart"/>
      <w:r w:rsidR="00F63210" w:rsidRPr="00D73C62">
        <w:rPr>
          <w:rFonts w:ascii="Arial" w:hAnsi="Arial" w:cs="Arial"/>
          <w:color w:val="000000"/>
          <w:sz w:val="24"/>
          <w:szCs w:val="24"/>
        </w:rPr>
        <w:t>a</w:t>
      </w:r>
      <w:proofErr w:type="spellEnd"/>
      <w:proofErr w:type="gramEnd"/>
      <w:r w:rsidR="00F63210" w:rsidRPr="00D73C62">
        <w:rPr>
          <w:rFonts w:ascii="Arial" w:hAnsi="Arial" w:cs="Arial"/>
          <w:color w:val="000000"/>
          <w:sz w:val="24"/>
          <w:szCs w:val="24"/>
        </w:rPr>
        <w:t xml:space="preserve"> </w:t>
      </w:r>
      <w:r w:rsidR="00F63210" w:rsidRPr="00AD789F">
        <w:rPr>
          <w:rFonts w:ascii="Arial" w:hAnsi="Arial" w:cs="Arial"/>
          <w:b/>
          <w:color w:val="000000"/>
          <w:sz w:val="24"/>
          <w:szCs w:val="24"/>
          <w:u w:val="single"/>
        </w:rPr>
        <w:t xml:space="preserve">CONTRATAÇÃO DE EMPRESA </w:t>
      </w:r>
      <w:r w:rsidR="00F63210">
        <w:rPr>
          <w:rFonts w:ascii="Arial" w:hAnsi="Arial" w:cs="Arial"/>
          <w:b/>
          <w:color w:val="000000"/>
          <w:sz w:val="24"/>
          <w:szCs w:val="24"/>
          <w:u w:val="single"/>
        </w:rPr>
        <w:t>DE TELEFONIA MÓVEL</w:t>
      </w:r>
      <w:r>
        <w:rPr>
          <w:rFonts w:ascii="Arial" w:hAnsi="Arial" w:cs="Arial"/>
          <w:color w:val="000000"/>
          <w:sz w:val="24"/>
          <w:szCs w:val="24"/>
        </w:rPr>
        <w:t xml:space="preserve">, </w:t>
      </w:r>
      <w:r w:rsidR="00F63210">
        <w:rPr>
          <w:rFonts w:ascii="Arial" w:hAnsi="Arial" w:cs="Arial"/>
          <w:color w:val="000000"/>
          <w:sz w:val="24"/>
          <w:szCs w:val="24"/>
        </w:rPr>
        <w:t xml:space="preserve">para atender a solicitação do Tenente do Quartel do Corpo de Bombeiros de Matinhos – FUNREBOM </w:t>
      </w:r>
      <w:r>
        <w:rPr>
          <w:rFonts w:ascii="Arial" w:hAnsi="Arial" w:cs="Arial"/>
          <w:color w:val="000000"/>
          <w:sz w:val="24"/>
          <w:szCs w:val="24"/>
        </w:rPr>
        <w:t>com as seguintes características:</w:t>
      </w:r>
    </w:p>
    <w:p w:rsidR="005B5CEF" w:rsidRDefault="005B5CEF"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tbl>
      <w:tblPr>
        <w:tblW w:w="9734" w:type="dxa"/>
        <w:tblInd w:w="50" w:type="dxa"/>
        <w:tblCellMar>
          <w:left w:w="70" w:type="dxa"/>
          <w:right w:w="70" w:type="dxa"/>
        </w:tblCellMar>
        <w:tblLook w:val="04A0"/>
      </w:tblPr>
      <w:tblGrid>
        <w:gridCol w:w="740"/>
        <w:gridCol w:w="737"/>
        <w:gridCol w:w="740"/>
        <w:gridCol w:w="4182"/>
        <w:gridCol w:w="1655"/>
        <w:gridCol w:w="1680"/>
      </w:tblGrid>
      <w:tr w:rsidR="00F63210" w:rsidRPr="00507A2E" w:rsidTr="00F63210">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210" w:rsidRPr="00507A2E" w:rsidRDefault="00F63210" w:rsidP="00F63210">
            <w:pPr>
              <w:jc w:val="center"/>
              <w:rPr>
                <w:rFonts w:ascii="Arial" w:hAnsi="Arial" w:cs="Arial"/>
                <w:b/>
                <w:bCs/>
                <w:sz w:val="22"/>
                <w:szCs w:val="22"/>
              </w:rPr>
            </w:pPr>
            <w:r w:rsidRPr="00507A2E">
              <w:rPr>
                <w:rFonts w:ascii="Arial" w:hAnsi="Arial" w:cs="Arial"/>
                <w:b/>
                <w:bCs/>
                <w:sz w:val="22"/>
                <w:szCs w:val="22"/>
              </w:rPr>
              <w:t>ITEM</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F63210" w:rsidRPr="00507A2E" w:rsidRDefault="00F63210" w:rsidP="00F63210">
            <w:pPr>
              <w:jc w:val="center"/>
              <w:rPr>
                <w:rFonts w:ascii="Arial" w:hAnsi="Arial" w:cs="Arial"/>
                <w:b/>
                <w:bCs/>
                <w:sz w:val="22"/>
                <w:szCs w:val="22"/>
              </w:rPr>
            </w:pPr>
            <w:r w:rsidRPr="00507A2E">
              <w:rPr>
                <w:rFonts w:ascii="Arial" w:hAnsi="Arial" w:cs="Arial"/>
                <w:b/>
                <w:bCs/>
                <w:sz w:val="22"/>
                <w:szCs w:val="22"/>
              </w:rPr>
              <w:t>QTD</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F63210" w:rsidRPr="00507A2E" w:rsidRDefault="00F63210" w:rsidP="00F63210">
            <w:pPr>
              <w:jc w:val="center"/>
              <w:rPr>
                <w:rFonts w:ascii="Arial" w:hAnsi="Arial" w:cs="Arial"/>
                <w:b/>
                <w:bCs/>
                <w:sz w:val="22"/>
                <w:szCs w:val="22"/>
              </w:rPr>
            </w:pPr>
            <w:r w:rsidRPr="00507A2E">
              <w:rPr>
                <w:rFonts w:ascii="Arial" w:hAnsi="Arial" w:cs="Arial"/>
                <w:b/>
                <w:bCs/>
                <w:sz w:val="22"/>
                <w:szCs w:val="22"/>
              </w:rPr>
              <w:t>UNID.</w:t>
            </w:r>
          </w:p>
        </w:tc>
        <w:tc>
          <w:tcPr>
            <w:tcW w:w="4182" w:type="dxa"/>
            <w:tcBorders>
              <w:top w:val="single" w:sz="4" w:space="0" w:color="auto"/>
              <w:left w:val="nil"/>
              <w:bottom w:val="single" w:sz="4" w:space="0" w:color="auto"/>
              <w:right w:val="single" w:sz="4" w:space="0" w:color="auto"/>
            </w:tcBorders>
            <w:shd w:val="clear" w:color="auto" w:fill="auto"/>
            <w:noWrap/>
            <w:vAlign w:val="bottom"/>
            <w:hideMark/>
          </w:tcPr>
          <w:p w:rsidR="00F63210" w:rsidRPr="00507A2E" w:rsidRDefault="00F63210" w:rsidP="00F63210">
            <w:pPr>
              <w:jc w:val="center"/>
              <w:rPr>
                <w:rFonts w:ascii="Arial" w:hAnsi="Arial" w:cs="Arial"/>
                <w:b/>
                <w:bCs/>
                <w:sz w:val="22"/>
                <w:szCs w:val="22"/>
              </w:rPr>
            </w:pPr>
            <w:r w:rsidRPr="00507A2E">
              <w:rPr>
                <w:rFonts w:ascii="Arial" w:hAnsi="Arial" w:cs="Arial"/>
                <w:b/>
                <w:bCs/>
                <w:sz w:val="22"/>
                <w:szCs w:val="22"/>
              </w:rPr>
              <w:t>ESPECIFICAÇÃO</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rsidR="00F63210" w:rsidRPr="00507A2E" w:rsidRDefault="00F63210" w:rsidP="00F63210">
            <w:pPr>
              <w:jc w:val="center"/>
              <w:rPr>
                <w:rFonts w:ascii="Arial" w:hAnsi="Arial" w:cs="Arial"/>
                <w:b/>
                <w:bCs/>
                <w:sz w:val="22"/>
                <w:szCs w:val="22"/>
              </w:rPr>
            </w:pPr>
            <w:r w:rsidRPr="00507A2E">
              <w:rPr>
                <w:rFonts w:ascii="Arial" w:hAnsi="Arial" w:cs="Arial"/>
                <w:b/>
                <w:bCs/>
                <w:sz w:val="22"/>
                <w:szCs w:val="22"/>
              </w:rPr>
              <w:t>UNIT</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F63210" w:rsidRPr="00507A2E" w:rsidRDefault="00F63210" w:rsidP="00F63210">
            <w:pPr>
              <w:jc w:val="center"/>
              <w:rPr>
                <w:rFonts w:ascii="Arial" w:hAnsi="Arial" w:cs="Arial"/>
                <w:b/>
                <w:bCs/>
                <w:sz w:val="22"/>
                <w:szCs w:val="22"/>
              </w:rPr>
            </w:pPr>
            <w:r w:rsidRPr="00507A2E">
              <w:rPr>
                <w:rFonts w:ascii="Arial" w:hAnsi="Arial" w:cs="Arial"/>
                <w:b/>
                <w:bCs/>
                <w:sz w:val="22"/>
                <w:szCs w:val="22"/>
              </w:rPr>
              <w:t>TOTAL</w:t>
            </w:r>
          </w:p>
        </w:tc>
      </w:tr>
      <w:tr w:rsidR="00F63210" w:rsidRPr="00AD6573" w:rsidTr="00F63210">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proofErr w:type="gramStart"/>
            <w:r w:rsidRPr="00AD6573">
              <w:rPr>
                <w:rFonts w:ascii="Arial" w:hAnsi="Arial" w:cs="Arial"/>
                <w:sz w:val="22"/>
                <w:szCs w:val="22"/>
              </w:rPr>
              <w:t>1</w:t>
            </w:r>
            <w:proofErr w:type="gramEnd"/>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xml:space="preserve">   12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xml:space="preserve"> </w:t>
            </w:r>
            <w:proofErr w:type="gramStart"/>
            <w:r w:rsidRPr="00AD6573">
              <w:rPr>
                <w:rFonts w:ascii="Arial" w:hAnsi="Arial" w:cs="Arial"/>
                <w:sz w:val="22"/>
                <w:szCs w:val="22"/>
              </w:rPr>
              <w:t>mês</w:t>
            </w:r>
            <w:proofErr w:type="gramEnd"/>
            <w:r w:rsidRPr="00AD6573">
              <w:rPr>
                <w:rFonts w:ascii="Arial" w:hAnsi="Arial" w:cs="Arial"/>
                <w:sz w:val="22"/>
                <w:szCs w:val="22"/>
              </w:rPr>
              <w:t xml:space="preserve">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b/>
                <w:bCs/>
                <w:sz w:val="22"/>
                <w:szCs w:val="22"/>
              </w:rPr>
            </w:pPr>
            <w:r w:rsidRPr="00AD6573">
              <w:rPr>
                <w:rFonts w:ascii="Arial" w:hAnsi="Arial" w:cs="Arial"/>
                <w:b/>
                <w:bCs/>
                <w:sz w:val="22"/>
                <w:szCs w:val="22"/>
              </w:rPr>
              <w:t>Contratação de empresa prestadora de serviço de telefonia móvel.</w:t>
            </w:r>
          </w:p>
        </w:tc>
        <w:tc>
          <w:tcPr>
            <w:tcW w:w="1655"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p>
        </w:tc>
        <w:tc>
          <w:tcPr>
            <w:tcW w:w="1680"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p>
        </w:tc>
      </w:tr>
      <w:tr w:rsidR="00F63210" w:rsidRPr="00AD6573" w:rsidTr="00F63210">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xml:space="preserve"> - A empresa deverá oferecer sinal de área de cobertura com ótima qualidade em todo litoral Paranaense e disponibilizar em sistema de comodato no mínimo 06 (seis) aparelhos celulares, com 600 minutos de franquia, sendo 01(um) aparelho modelo </w:t>
            </w:r>
            <w:proofErr w:type="spellStart"/>
            <w:r w:rsidRPr="00AD6573">
              <w:rPr>
                <w:rFonts w:ascii="Arial" w:hAnsi="Arial" w:cs="Arial"/>
                <w:sz w:val="22"/>
                <w:szCs w:val="22"/>
              </w:rPr>
              <w:t>blackberry</w:t>
            </w:r>
            <w:proofErr w:type="spellEnd"/>
            <w:r w:rsidRPr="00AD6573">
              <w:rPr>
                <w:rFonts w:ascii="Arial" w:hAnsi="Arial" w:cs="Arial"/>
                <w:sz w:val="22"/>
                <w:szCs w:val="22"/>
              </w:rPr>
              <w:t xml:space="preserve"> e os demais equivalentes ao Motorola X290 ou superior.</w:t>
            </w:r>
          </w:p>
        </w:tc>
        <w:tc>
          <w:tcPr>
            <w:tcW w:w="1655"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r w:rsidRPr="00AD6573">
              <w:rPr>
                <w:rFonts w:ascii="Arial" w:hAnsi="Arial" w:cs="Arial"/>
                <w:sz w:val="22"/>
                <w:szCs w:val="22"/>
              </w:rPr>
              <w:t> </w:t>
            </w:r>
          </w:p>
        </w:tc>
      </w:tr>
      <w:tr w:rsidR="00F63210" w:rsidRPr="00AD6573" w:rsidTr="00F63210">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xml:space="preserve"> - A utilização entre os aparelhos celulares do plano deverá ter tarifa zero independentemente da quantidade utilizada.</w:t>
            </w:r>
          </w:p>
        </w:tc>
        <w:tc>
          <w:tcPr>
            <w:tcW w:w="1655"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r w:rsidRPr="00AD6573">
              <w:rPr>
                <w:rFonts w:ascii="Arial" w:hAnsi="Arial" w:cs="Arial"/>
                <w:sz w:val="22"/>
                <w:szCs w:val="22"/>
              </w:rPr>
              <w:t> </w:t>
            </w:r>
          </w:p>
        </w:tc>
      </w:tr>
      <w:tr w:rsidR="00F63210" w:rsidRPr="00AD6573" w:rsidTr="00F63210">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xml:space="preserve"> - Disponibilizar modem internet com </w:t>
            </w:r>
            <w:proofErr w:type="gramStart"/>
            <w:r w:rsidRPr="00AD6573">
              <w:rPr>
                <w:rFonts w:ascii="Arial" w:hAnsi="Arial" w:cs="Arial"/>
                <w:sz w:val="22"/>
                <w:szCs w:val="22"/>
              </w:rPr>
              <w:t>2</w:t>
            </w:r>
            <w:proofErr w:type="gramEnd"/>
            <w:r w:rsidRPr="00AD6573">
              <w:rPr>
                <w:rFonts w:ascii="Arial" w:hAnsi="Arial" w:cs="Arial"/>
                <w:sz w:val="22"/>
                <w:szCs w:val="22"/>
              </w:rPr>
              <w:t xml:space="preserve"> GB no mínimo</w:t>
            </w:r>
          </w:p>
        </w:tc>
        <w:tc>
          <w:tcPr>
            <w:tcW w:w="1655"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r w:rsidRPr="00AD6573">
              <w:rPr>
                <w:rFonts w:ascii="Arial" w:hAnsi="Arial" w:cs="Arial"/>
                <w:sz w:val="22"/>
                <w:szCs w:val="22"/>
              </w:rPr>
              <w:t> </w:t>
            </w:r>
          </w:p>
        </w:tc>
        <w:tc>
          <w:tcPr>
            <w:tcW w:w="1680"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sz w:val="22"/>
                <w:szCs w:val="22"/>
              </w:rPr>
            </w:pPr>
            <w:r w:rsidRPr="00AD6573">
              <w:rPr>
                <w:rFonts w:ascii="Arial" w:hAnsi="Arial" w:cs="Arial"/>
                <w:sz w:val="22"/>
                <w:szCs w:val="22"/>
              </w:rPr>
              <w:t> </w:t>
            </w:r>
          </w:p>
        </w:tc>
      </w:tr>
      <w:tr w:rsidR="00F63210" w:rsidRPr="00AD6573" w:rsidTr="00F63210">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37" w:type="dxa"/>
            <w:tcBorders>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740" w:type="dxa"/>
            <w:tcBorders>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4182" w:type="dxa"/>
            <w:tcBorders>
              <w:top w:val="single" w:sz="4" w:space="0" w:color="auto"/>
              <w:left w:val="nil"/>
              <w:bottom w:val="single" w:sz="4" w:space="0" w:color="auto"/>
              <w:right w:val="single" w:sz="4" w:space="0" w:color="auto"/>
            </w:tcBorders>
            <w:shd w:val="clear" w:color="auto" w:fill="auto"/>
            <w:vAlign w:val="center"/>
            <w:hideMark/>
          </w:tcPr>
          <w:p w:rsidR="00F63210" w:rsidRPr="00AD6573" w:rsidRDefault="00F63210" w:rsidP="00F63210">
            <w:pPr>
              <w:rPr>
                <w:rFonts w:ascii="Arial" w:hAnsi="Arial" w:cs="Arial"/>
                <w:sz w:val="22"/>
                <w:szCs w:val="22"/>
              </w:rPr>
            </w:pPr>
            <w:r w:rsidRPr="00AD6573">
              <w:rPr>
                <w:rFonts w:ascii="Arial" w:hAnsi="Arial" w:cs="Arial"/>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b/>
                <w:bCs/>
                <w:sz w:val="22"/>
                <w:szCs w:val="22"/>
              </w:rPr>
            </w:pPr>
            <w:r w:rsidRPr="00AD6573">
              <w:rPr>
                <w:rFonts w:ascii="Arial" w:hAnsi="Arial" w:cs="Arial"/>
                <w:b/>
                <w:bCs/>
                <w:sz w:val="22"/>
                <w:szCs w:val="22"/>
              </w:rPr>
              <w:t>TOTAL:</w:t>
            </w:r>
          </w:p>
        </w:tc>
        <w:tc>
          <w:tcPr>
            <w:tcW w:w="1680" w:type="dxa"/>
            <w:tcBorders>
              <w:top w:val="nil"/>
              <w:left w:val="nil"/>
              <w:bottom w:val="single" w:sz="4" w:space="0" w:color="auto"/>
              <w:right w:val="single" w:sz="4" w:space="0" w:color="auto"/>
            </w:tcBorders>
            <w:shd w:val="clear" w:color="auto" w:fill="auto"/>
            <w:vAlign w:val="center"/>
            <w:hideMark/>
          </w:tcPr>
          <w:p w:rsidR="00F63210" w:rsidRPr="00AD6573" w:rsidRDefault="00F63210" w:rsidP="00F63210">
            <w:pPr>
              <w:jc w:val="right"/>
              <w:rPr>
                <w:rFonts w:ascii="Arial" w:hAnsi="Arial" w:cs="Arial"/>
                <w:b/>
                <w:bCs/>
                <w:sz w:val="22"/>
                <w:szCs w:val="22"/>
              </w:rPr>
            </w:pPr>
            <w:r w:rsidRPr="00AD6573">
              <w:rPr>
                <w:rFonts w:ascii="Arial" w:hAnsi="Arial" w:cs="Arial"/>
                <w:b/>
                <w:bCs/>
                <w:sz w:val="22"/>
                <w:szCs w:val="22"/>
              </w:rPr>
              <w:t xml:space="preserve"> </w:t>
            </w:r>
          </w:p>
        </w:tc>
      </w:tr>
    </w:tbl>
    <w:p w:rsidR="00F63210" w:rsidRDefault="00F63210"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Contrato terá vigência de 12(doze) meses, con</w:t>
      </w:r>
      <w:r w:rsidR="00F63210">
        <w:rPr>
          <w:rFonts w:ascii="Arial" w:hAnsi="Arial" w:cs="Arial"/>
          <w:color w:val="000000"/>
          <w:sz w:val="24"/>
          <w:szCs w:val="24"/>
        </w:rPr>
        <w:t xml:space="preserve">tados da assinatura do Contrato e o objeto licitado deverá ser entregue no Quartel do Corpo de Bombeiros – </w:t>
      </w:r>
      <w:proofErr w:type="spellStart"/>
      <w:r w:rsidR="00F63210">
        <w:rPr>
          <w:rFonts w:ascii="Arial" w:hAnsi="Arial" w:cs="Arial"/>
          <w:color w:val="000000"/>
          <w:sz w:val="24"/>
          <w:szCs w:val="24"/>
        </w:rPr>
        <w:t>Funrebom</w:t>
      </w:r>
      <w:proofErr w:type="spellEnd"/>
      <w:r w:rsidR="00F63210">
        <w:rPr>
          <w:rFonts w:ascii="Arial" w:hAnsi="Arial" w:cs="Arial"/>
          <w:color w:val="000000"/>
          <w:sz w:val="24"/>
          <w:szCs w:val="24"/>
        </w:rPr>
        <w:t xml:space="preserve">, sito a Rua Roque </w:t>
      </w:r>
      <w:proofErr w:type="spellStart"/>
      <w:r w:rsidR="00F63210">
        <w:rPr>
          <w:rFonts w:ascii="Arial" w:hAnsi="Arial" w:cs="Arial"/>
          <w:color w:val="000000"/>
          <w:sz w:val="24"/>
          <w:szCs w:val="24"/>
        </w:rPr>
        <w:t>Vernalha</w:t>
      </w:r>
      <w:proofErr w:type="spellEnd"/>
      <w:r w:rsidR="001D5777">
        <w:rPr>
          <w:rFonts w:ascii="Arial" w:hAnsi="Arial" w:cs="Arial"/>
          <w:color w:val="000000"/>
          <w:sz w:val="24"/>
          <w:szCs w:val="24"/>
        </w:rPr>
        <w:t>, nº 600, Centro – Matinhos/Pr.,</w:t>
      </w:r>
      <w:r w:rsidR="005B5CEF">
        <w:rPr>
          <w:rFonts w:ascii="Arial" w:hAnsi="Arial" w:cs="Arial"/>
          <w:color w:val="000000"/>
          <w:sz w:val="24"/>
          <w:szCs w:val="24"/>
        </w:rPr>
        <w:t xml:space="preserve"> no prazo de 05(cinco) dias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execução 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0C2C61">
        <w:rPr>
          <w:rFonts w:ascii="Arial" w:hAnsi="Arial" w:cs="Arial"/>
          <w:color w:val="000000"/>
          <w:sz w:val="24"/>
          <w:szCs w:val="24"/>
        </w:rPr>
        <w:t>021</w:t>
      </w:r>
      <w:r>
        <w:rPr>
          <w:rFonts w:ascii="Arial" w:hAnsi="Arial" w:cs="Arial"/>
          <w:color w:val="000000"/>
          <w:sz w:val="24"/>
          <w:szCs w:val="24"/>
        </w:rPr>
        <w:t>/2011 - PMM;</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h) </w:t>
      </w:r>
      <w:r>
        <w:rPr>
          <w:rFonts w:ascii="Arial" w:hAnsi="Arial" w:cs="Arial"/>
          <w:color w:val="000000"/>
          <w:sz w:val="24"/>
          <w:szCs w:val="24"/>
        </w:rPr>
        <w:t xml:space="preserve">manter todas as condições exigidas para habilitação e qualificação exigidas no Edital do Pregão Presencial n.º </w:t>
      </w:r>
      <w:r w:rsidR="000C2C61">
        <w:rPr>
          <w:rFonts w:ascii="Arial" w:hAnsi="Arial" w:cs="Arial"/>
          <w:color w:val="000000"/>
          <w:sz w:val="24"/>
          <w:szCs w:val="24"/>
        </w:rPr>
        <w:t>021</w:t>
      </w:r>
      <w:r>
        <w:rPr>
          <w:rFonts w:ascii="Arial" w:hAnsi="Arial" w:cs="Arial"/>
          <w:color w:val="000000"/>
          <w:sz w:val="24"/>
          <w:szCs w:val="24"/>
        </w:rPr>
        <w:t>/2011 -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CD46D4">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F63210" w:rsidRDefault="00F63210" w:rsidP="00F63210">
      <w:pPr>
        <w:spacing w:line="0" w:lineRule="atLeast"/>
        <w:jc w:val="both"/>
        <w:rPr>
          <w:rFonts w:ascii="Arial" w:hAnsi="Arial" w:cs="Arial"/>
          <w:b/>
          <w:kern w:val="2"/>
          <w:sz w:val="24"/>
          <w:szCs w:val="24"/>
        </w:rPr>
      </w:pPr>
      <w:r>
        <w:rPr>
          <w:rFonts w:ascii="Arial" w:hAnsi="Arial" w:cs="Arial"/>
          <w:b/>
          <w:kern w:val="2"/>
          <w:sz w:val="24"/>
          <w:szCs w:val="24"/>
        </w:rPr>
        <w:t>13. SECRETARIA MUNICIPAL DE DEFESA SOCIAL E ANTIDROGAS</w:t>
      </w:r>
    </w:p>
    <w:p w:rsidR="00F63210" w:rsidRDefault="00F63210" w:rsidP="00F63210">
      <w:pPr>
        <w:spacing w:line="0" w:lineRule="atLeast"/>
        <w:jc w:val="both"/>
        <w:rPr>
          <w:rFonts w:ascii="Arial" w:hAnsi="Arial" w:cs="Arial"/>
          <w:b/>
          <w:kern w:val="2"/>
          <w:sz w:val="24"/>
          <w:szCs w:val="24"/>
        </w:rPr>
      </w:pPr>
      <w:r>
        <w:rPr>
          <w:rFonts w:ascii="Arial" w:hAnsi="Arial" w:cs="Arial"/>
          <w:b/>
          <w:kern w:val="2"/>
          <w:sz w:val="24"/>
          <w:szCs w:val="24"/>
        </w:rPr>
        <w:t>13.02. UNIDADE DO CORPO DE BOMBEIROS</w:t>
      </w:r>
    </w:p>
    <w:p w:rsidR="00F63210" w:rsidRDefault="00F63210" w:rsidP="00F63210">
      <w:pPr>
        <w:spacing w:line="0" w:lineRule="atLeast"/>
        <w:jc w:val="both"/>
        <w:rPr>
          <w:rFonts w:ascii="Arial" w:hAnsi="Arial" w:cs="Arial"/>
          <w:b/>
          <w:kern w:val="2"/>
          <w:sz w:val="24"/>
          <w:szCs w:val="24"/>
        </w:rPr>
      </w:pPr>
      <w:r>
        <w:rPr>
          <w:rFonts w:ascii="Arial" w:hAnsi="Arial" w:cs="Arial"/>
          <w:b/>
          <w:kern w:val="2"/>
          <w:sz w:val="24"/>
          <w:szCs w:val="24"/>
        </w:rPr>
        <w:t>06.182.0452.2.067.000. ADMINISTRAÇÃO DOS RECURSOS DO FUNREBOM</w:t>
      </w:r>
    </w:p>
    <w:p w:rsidR="00F63210" w:rsidRDefault="00F63210" w:rsidP="00F63210">
      <w:pPr>
        <w:spacing w:line="0" w:lineRule="atLeast"/>
        <w:jc w:val="both"/>
        <w:rPr>
          <w:rFonts w:ascii="Arial" w:hAnsi="Arial" w:cs="Arial"/>
          <w:b/>
          <w:kern w:val="2"/>
          <w:sz w:val="24"/>
          <w:szCs w:val="24"/>
        </w:rPr>
      </w:pPr>
      <w:r>
        <w:rPr>
          <w:rFonts w:ascii="Arial" w:hAnsi="Arial" w:cs="Arial"/>
          <w:b/>
          <w:kern w:val="2"/>
          <w:sz w:val="24"/>
          <w:szCs w:val="24"/>
        </w:rPr>
        <w:t xml:space="preserve">3.3.90.39.00.00. OUTROS SERVIÇOS DE TERCEIROS </w:t>
      </w:r>
      <w:proofErr w:type="spellStart"/>
      <w:r>
        <w:rPr>
          <w:rFonts w:ascii="Arial" w:hAnsi="Arial" w:cs="Arial"/>
          <w:b/>
          <w:kern w:val="2"/>
          <w:sz w:val="24"/>
          <w:szCs w:val="24"/>
        </w:rPr>
        <w:t>P.J.</w:t>
      </w:r>
      <w:proofErr w:type="spellEnd"/>
      <w:r>
        <w:rPr>
          <w:rFonts w:ascii="Arial" w:hAnsi="Arial" w:cs="Arial"/>
          <w:b/>
          <w:kern w:val="2"/>
          <w:sz w:val="24"/>
          <w:szCs w:val="24"/>
        </w:rPr>
        <w:t xml:space="preserve"> 783. FONTE 01515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CD46D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F63210" w:rsidP="00D00788">
      <w:pPr>
        <w:pStyle w:val="Recuodecorpodetexto"/>
        <w:jc w:val="center"/>
        <w:rPr>
          <w:rFonts w:cs="Arial"/>
          <w:sz w:val="24"/>
          <w:szCs w:val="24"/>
        </w:rPr>
      </w:pPr>
      <w:r w:rsidRPr="00C841D8">
        <w:rPr>
          <w:rFonts w:cs="Arial"/>
          <w:sz w:val="24"/>
          <w:szCs w:val="24"/>
        </w:rPr>
        <w:t>EDUARDO ANTONIO DALMORA</w:t>
      </w:r>
    </w:p>
    <w:p w:rsidR="00F63210" w:rsidRPr="00C841D8" w:rsidRDefault="00F63210" w:rsidP="00D00788">
      <w:pPr>
        <w:pStyle w:val="Recuodecorpodetexto"/>
        <w:jc w:val="center"/>
        <w:rPr>
          <w:rFonts w:cs="Arial"/>
          <w:sz w:val="24"/>
          <w:szCs w:val="24"/>
        </w:rPr>
      </w:pPr>
      <w:r w:rsidRPr="00C841D8">
        <w:rPr>
          <w:rFonts w:cs="Arial"/>
          <w:sz w:val="24"/>
          <w:szCs w:val="24"/>
        </w:rPr>
        <w:t>CPF: 337.613.459-68</w:t>
      </w:r>
    </w:p>
    <w:p w:rsidR="00D00788" w:rsidRPr="00C841D8" w:rsidRDefault="00D00788" w:rsidP="00D00788">
      <w:pPr>
        <w:pStyle w:val="Recuodecorpodetexto"/>
        <w:jc w:val="center"/>
        <w:rPr>
          <w:rFonts w:cs="Arial"/>
          <w:b/>
          <w:sz w:val="24"/>
          <w:szCs w:val="24"/>
        </w:rPr>
      </w:pPr>
      <w:r w:rsidRPr="00C841D8">
        <w:rPr>
          <w:rFonts w:cs="Arial"/>
          <w:b/>
          <w:sz w:val="24"/>
          <w:szCs w:val="24"/>
        </w:rPr>
        <w:t>CONTRATANTE</w:t>
      </w: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Pr="00C841D8" w:rsidRDefault="00094BC9" w:rsidP="00D00788">
      <w:pPr>
        <w:pStyle w:val="Recuodecorpodetexto"/>
        <w:jc w:val="center"/>
        <w:rPr>
          <w:rFonts w:cs="Arial"/>
          <w:sz w:val="24"/>
          <w:szCs w:val="24"/>
        </w:rPr>
      </w:pPr>
      <w:r w:rsidRPr="00C841D8">
        <w:rPr>
          <w:rFonts w:cs="Arial"/>
          <w:sz w:val="24"/>
          <w:szCs w:val="24"/>
        </w:rPr>
        <w:t>CPF:</w:t>
      </w:r>
    </w:p>
    <w:p w:rsidR="00D00788" w:rsidRPr="00C841D8" w:rsidRDefault="00D00788" w:rsidP="00D00788">
      <w:pPr>
        <w:pStyle w:val="Recuodecorpodetexto"/>
        <w:jc w:val="center"/>
        <w:rPr>
          <w:rFonts w:cs="Arial"/>
          <w:sz w:val="24"/>
          <w:szCs w:val="24"/>
        </w:rPr>
      </w:pPr>
      <w:r w:rsidRPr="00C841D8">
        <w:rPr>
          <w:rFonts w:cs="Arial"/>
          <w:sz w:val="24"/>
          <w:szCs w:val="24"/>
        </w:rPr>
        <w:t>CONTRATADA</w:t>
      </w:r>
    </w:p>
    <w:p w:rsidR="00094BC9" w:rsidRPr="00C841D8" w:rsidRDefault="00094BC9" w:rsidP="00D00788">
      <w:pPr>
        <w:pStyle w:val="Recuodecorpodetexto"/>
        <w:jc w:val="center"/>
        <w:rPr>
          <w:rFonts w:cs="Arial"/>
          <w:sz w:val="24"/>
          <w:szCs w:val="24"/>
        </w:rPr>
      </w:pPr>
    </w:p>
    <w:p w:rsidR="00D00788" w:rsidRPr="00C841D8" w:rsidRDefault="00D00788" w:rsidP="00D00788">
      <w:pPr>
        <w:pStyle w:val="Recuodecorpodetexto"/>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061D15" w:rsidRPr="00C841D8" w:rsidRDefault="00D00788" w:rsidP="00D00788">
      <w:pPr>
        <w:autoSpaceDE w:val="0"/>
        <w:autoSpaceDN w:val="0"/>
        <w:adjustRightInd w:val="0"/>
        <w:jc w:val="both"/>
        <w:rPr>
          <w:rFonts w:ascii="Arial" w:hAnsi="Arial" w:cs="Arial"/>
          <w:b/>
          <w:sz w:val="24"/>
          <w:szCs w:val="24"/>
        </w:rPr>
      </w:pPr>
      <w:r w:rsidRPr="00C841D8">
        <w:rPr>
          <w:rFonts w:ascii="Arial" w:hAnsi="Arial" w:cs="Arial"/>
          <w:sz w:val="24"/>
          <w:szCs w:val="24"/>
        </w:rPr>
        <w:t>_________________________</w:t>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t>__________________________</w:t>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t>RG:</w:t>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r w:rsidRPr="00C841D8">
        <w:rPr>
          <w:rFonts w:ascii="Arial" w:hAnsi="Arial" w:cs="Arial"/>
          <w:sz w:val="24"/>
          <w:szCs w:val="24"/>
        </w:rPr>
        <w:tab/>
      </w:r>
    </w:p>
    <w:sectPr w:rsidR="00061D15" w:rsidRPr="00C841D8"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D4" w:rsidRDefault="00CD46D4">
      <w:r>
        <w:separator/>
      </w:r>
    </w:p>
  </w:endnote>
  <w:endnote w:type="continuationSeparator" w:id="0">
    <w:p w:rsidR="00CD46D4" w:rsidRDefault="00CD4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D4" w:rsidRDefault="00CD46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46D4" w:rsidRDefault="00CD46D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D4" w:rsidRDefault="00CD46D4">
    <w:pPr>
      <w:pStyle w:val="Rodap"/>
      <w:framePr w:wrap="around" w:vAnchor="text" w:hAnchor="margin" w:xAlign="right" w:y="1"/>
      <w:rPr>
        <w:rStyle w:val="Nmerodepgina"/>
      </w:rPr>
    </w:pPr>
  </w:p>
  <w:p w:rsidR="00CD46D4" w:rsidRDefault="00CD46D4" w:rsidP="00C90C05">
    <w:pPr>
      <w:pStyle w:val="Rodap"/>
      <w:jc w:val="center"/>
      <w:rPr>
        <w:rFonts w:ascii="Verdana" w:hAnsi="Verdana"/>
        <w:spacing w:val="24"/>
      </w:rPr>
    </w:pPr>
  </w:p>
  <w:p w:rsidR="00CD46D4" w:rsidRPr="00887AA9" w:rsidRDefault="00CD46D4"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CD46D4" w:rsidRPr="00887AA9" w:rsidRDefault="00CD46D4"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CD46D4" w:rsidRPr="00C90C05" w:rsidRDefault="00CD46D4"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D4" w:rsidRDefault="00CD46D4">
      <w:r>
        <w:separator/>
      </w:r>
    </w:p>
  </w:footnote>
  <w:footnote w:type="continuationSeparator" w:id="0">
    <w:p w:rsidR="00CD46D4" w:rsidRDefault="00CD4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D4" w:rsidRDefault="00CD46D4"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D46D4" w:rsidRDefault="00CD46D4" w:rsidP="00962490">
    <w:pPr>
      <w:pStyle w:val="Cabealho"/>
      <w:jc w:val="center"/>
      <w:rPr>
        <w:rFonts w:ascii="Arial" w:hAnsi="Arial" w:cs="Arial"/>
        <w:b/>
        <w:sz w:val="32"/>
      </w:rPr>
    </w:pPr>
    <w:r>
      <w:rPr>
        <w:rFonts w:ascii="Arial" w:hAnsi="Arial" w:cs="Arial"/>
        <w:b/>
        <w:sz w:val="32"/>
      </w:rPr>
      <w:t>ESTADO DO PARANÁ</w:t>
    </w:r>
  </w:p>
  <w:p w:rsidR="00CD46D4" w:rsidRDefault="00CD46D4"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7">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8">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0">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5"/>
  </w:num>
  <w:num w:numId="2">
    <w:abstractNumId w:val="6"/>
  </w:num>
  <w:num w:numId="3">
    <w:abstractNumId w:val="9"/>
  </w:num>
  <w:num w:numId="4">
    <w:abstractNumId w:val="12"/>
  </w:num>
  <w:num w:numId="5">
    <w:abstractNumId w:val="0"/>
  </w:num>
  <w:num w:numId="6">
    <w:abstractNumId w:val="13"/>
  </w:num>
  <w:num w:numId="7">
    <w:abstractNumId w:val="17"/>
  </w:num>
  <w:num w:numId="8">
    <w:abstractNumId w:val="30"/>
  </w:num>
  <w:num w:numId="9">
    <w:abstractNumId w:val="23"/>
  </w:num>
  <w:num w:numId="10">
    <w:abstractNumId w:val="36"/>
  </w:num>
  <w:num w:numId="11">
    <w:abstractNumId w:val="19"/>
  </w:num>
  <w:num w:numId="12">
    <w:abstractNumId w:val="34"/>
  </w:num>
  <w:num w:numId="13">
    <w:abstractNumId w:val="21"/>
  </w:num>
  <w:num w:numId="14">
    <w:abstractNumId w:val="32"/>
  </w:num>
  <w:num w:numId="15">
    <w:abstractNumId w:val="21"/>
    <w:lvlOverride w:ilvl="0">
      <w:startOverride w:val="1"/>
    </w:lvlOverride>
  </w:num>
  <w:num w:numId="16">
    <w:abstractNumId w:val="35"/>
  </w:num>
  <w:num w:numId="1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9"/>
    <w:lvlOverride w:ilvl="0">
      <w:startOverride w:val="2"/>
    </w:lvlOverride>
  </w:num>
  <w:num w:numId="35">
    <w:abstractNumId w:val="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2C61"/>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5A3A"/>
    <w:rsid w:val="004562DA"/>
    <w:rsid w:val="0045655D"/>
    <w:rsid w:val="00456F48"/>
    <w:rsid w:val="004571F9"/>
    <w:rsid w:val="00460340"/>
    <w:rsid w:val="00460B6D"/>
    <w:rsid w:val="00461837"/>
    <w:rsid w:val="004639FF"/>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2D92"/>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8D8"/>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4D7C"/>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43FB"/>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5F13"/>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4C5"/>
    <w:rsid w:val="00C64A1B"/>
    <w:rsid w:val="00C661DE"/>
    <w:rsid w:val="00C707BD"/>
    <w:rsid w:val="00C70DEE"/>
    <w:rsid w:val="00C7297D"/>
    <w:rsid w:val="00C72D98"/>
    <w:rsid w:val="00C77257"/>
    <w:rsid w:val="00C77357"/>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33C"/>
    <w:rsid w:val="00CD18C9"/>
    <w:rsid w:val="00CD2E45"/>
    <w:rsid w:val="00CD2EBE"/>
    <w:rsid w:val="00CD43E3"/>
    <w:rsid w:val="00CD46D4"/>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1C4"/>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1680"/>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F403-21CB-4931-A63F-E3AE31CD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8396</Words>
  <Characters>48675</Characters>
  <Application>Microsoft Office Word</Application>
  <DocSecurity>0</DocSecurity>
  <Lines>405</Lines>
  <Paragraphs>113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6</cp:revision>
  <cp:lastPrinted>2011-03-03T20:06:00Z</cp:lastPrinted>
  <dcterms:created xsi:type="dcterms:W3CDTF">2011-02-24T20:41:00Z</dcterms:created>
  <dcterms:modified xsi:type="dcterms:W3CDTF">2011-03-03T20:16:00Z</dcterms:modified>
</cp:coreProperties>
</file>